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148" w:rsidRDefault="00D763EB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763EB">
        <w:rPr>
          <w:rFonts w:ascii="Times New Roman" w:hAnsi="Times New Roman" w:cs="Times New Roman"/>
          <w:b/>
          <w:sz w:val="28"/>
          <w:szCs w:val="28"/>
        </w:rPr>
        <w:t xml:space="preserve">Архипелаг (памятка </w:t>
      </w:r>
      <w:proofErr w:type="spellStart"/>
      <w:r w:rsidRPr="00D763EB">
        <w:rPr>
          <w:rFonts w:ascii="Times New Roman" w:hAnsi="Times New Roman" w:cs="Times New Roman"/>
          <w:b/>
          <w:sz w:val="28"/>
          <w:szCs w:val="28"/>
          <w:lang w:val="en-US"/>
        </w:rPr>
        <w:t>Shinner</w:t>
      </w:r>
      <w:proofErr w:type="spellEnd"/>
      <w:r w:rsidRPr="00E16B73">
        <w:rPr>
          <w:rFonts w:ascii="Times New Roman" w:hAnsi="Times New Roman" w:cs="Times New Roman"/>
          <w:b/>
          <w:sz w:val="28"/>
          <w:szCs w:val="28"/>
        </w:rPr>
        <w:t>)</w:t>
      </w:r>
    </w:p>
    <w:p w:rsidR="00D763EB" w:rsidRDefault="00D763EB" w:rsidP="00DA5006">
      <w:pPr>
        <w:ind w:right="-284"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763EB">
        <w:rPr>
          <w:rFonts w:ascii="Times New Roman" w:hAnsi="Times New Roman" w:cs="Times New Roman"/>
          <w:sz w:val="20"/>
          <w:szCs w:val="20"/>
        </w:rPr>
        <w:t xml:space="preserve">Переговоры </w:t>
      </w:r>
      <w:r w:rsidR="00750D40" w:rsidRPr="00750D40">
        <w:rPr>
          <w:rFonts w:ascii="Times New Roman" w:hAnsi="Times New Roman" w:cs="Times New Roman"/>
          <w:color w:val="CC00CC"/>
          <w:sz w:val="20"/>
          <w:szCs w:val="20"/>
        </w:rPr>
        <w:t>(!)</w:t>
      </w:r>
      <w:r w:rsidR="00750D40">
        <w:rPr>
          <w:rFonts w:ascii="Times New Roman" w:hAnsi="Times New Roman" w:cs="Times New Roman"/>
          <w:sz w:val="20"/>
          <w:szCs w:val="20"/>
        </w:rPr>
        <w:t xml:space="preserve"> </w:t>
      </w:r>
      <w:r w:rsidRPr="00D763EB">
        <w:rPr>
          <w:rFonts w:ascii="Times New Roman" w:hAnsi="Times New Roman" w:cs="Times New Roman"/>
          <w:sz w:val="20"/>
          <w:szCs w:val="20"/>
        </w:rPr>
        <w:t>возможны во время</w:t>
      </w:r>
      <w:r w:rsidRPr="00D763EB">
        <w:rPr>
          <w:rFonts w:ascii="Times New Roman" w:hAnsi="Times New Roman" w:cs="Times New Roman"/>
          <w:b/>
          <w:sz w:val="20"/>
          <w:szCs w:val="20"/>
        </w:rPr>
        <w:t xml:space="preserve"> своего</w:t>
      </w:r>
      <w:r w:rsidRPr="00D763EB">
        <w:rPr>
          <w:rFonts w:ascii="Times New Roman" w:hAnsi="Times New Roman" w:cs="Times New Roman"/>
          <w:sz w:val="20"/>
          <w:szCs w:val="20"/>
        </w:rPr>
        <w:t xml:space="preserve"> раунда</w:t>
      </w:r>
      <w:r>
        <w:rPr>
          <w:rFonts w:ascii="Times New Roman" w:hAnsi="Times New Roman" w:cs="Times New Roman"/>
          <w:sz w:val="20"/>
          <w:szCs w:val="20"/>
        </w:rPr>
        <w:t xml:space="preserve"> (фаза 5), во время разрешения кризиса (фазы 4 и 6), и когда определяется очередность хода (фаза 2).</w:t>
      </w:r>
    </w:p>
    <w:p w:rsidR="00D763EB" w:rsidRPr="00E16B73" w:rsidRDefault="00D763EB" w:rsidP="00DA5006">
      <w:pPr>
        <w:ind w:right="-284"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A5006">
        <w:rPr>
          <w:rFonts w:ascii="Times New Roman" w:hAnsi="Times New Roman" w:cs="Times New Roman"/>
          <w:color w:val="F79646" w:themeColor="accent6"/>
          <w:sz w:val="20"/>
          <w:szCs w:val="20"/>
        </w:rPr>
        <w:t>Жетон первооткрывателя</w:t>
      </w:r>
      <w:r>
        <w:rPr>
          <w:rFonts w:ascii="Times New Roman" w:hAnsi="Times New Roman" w:cs="Times New Roman"/>
          <w:sz w:val="20"/>
          <w:szCs w:val="20"/>
        </w:rPr>
        <w:t xml:space="preserve"> можно превратить в кубик любого ресурса во время разрешения кризиса (фазы 4 и 6) или во время совершения игроком своего действия (фаза 5), для которого требуются ресурсы. Одновременно можно использовать несколько таких жетонов.</w:t>
      </w:r>
    </w:p>
    <w:p w:rsidR="005177AB" w:rsidRDefault="005177AB" w:rsidP="005177AB">
      <w:pPr>
        <w:ind w:firstLine="284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Фаза 1</w:t>
      </w:r>
      <w:r w:rsidRPr="00E16B7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5177AB">
        <w:rPr>
          <w:rFonts w:ascii="Times New Roman" w:hAnsi="Times New Roman" w:cs="Times New Roman"/>
          <w:b/>
          <w:sz w:val="24"/>
          <w:szCs w:val="24"/>
        </w:rPr>
        <w:t>Освобождение</w:t>
      </w:r>
      <w:r w:rsidRPr="00E16B73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5177AB">
        <w:rPr>
          <w:rFonts w:ascii="Times New Roman" w:hAnsi="Times New Roman" w:cs="Times New Roman"/>
          <w:b/>
          <w:sz w:val="24"/>
          <w:szCs w:val="24"/>
        </w:rPr>
        <w:t>Disengagement</w:t>
      </w:r>
      <w:proofErr w:type="spellEnd"/>
      <w:r w:rsidRPr="00E16B73">
        <w:rPr>
          <w:rFonts w:ascii="Times New Roman" w:hAnsi="Times New Roman" w:cs="Times New Roman"/>
          <w:b/>
          <w:sz w:val="24"/>
          <w:szCs w:val="24"/>
        </w:rPr>
        <w:t>)</w:t>
      </w:r>
    </w:p>
    <w:p w:rsidR="005177AB" w:rsidRDefault="00731262" w:rsidP="005177AB">
      <w:pPr>
        <w:ind w:right="-284"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Карты</w:t>
      </w:r>
      <w:r w:rsidRPr="00731262">
        <w:rPr>
          <w:rFonts w:ascii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sz w:val="20"/>
          <w:szCs w:val="20"/>
        </w:rPr>
        <w:t xml:space="preserve">использованных </w:t>
      </w:r>
      <w:r>
        <w:rPr>
          <w:rFonts w:ascii="Times New Roman" w:hAnsi="Times New Roman" w:cs="Times New Roman"/>
          <w:sz w:val="20"/>
          <w:szCs w:val="20"/>
        </w:rPr>
        <w:t xml:space="preserve">персонажей возвращаются в исходное положение. Жители и корабли, работавшие </w:t>
      </w:r>
      <w:r w:rsidR="00DA5006">
        <w:rPr>
          <w:rFonts w:ascii="Times New Roman" w:hAnsi="Times New Roman" w:cs="Times New Roman"/>
          <w:sz w:val="20"/>
          <w:szCs w:val="20"/>
        </w:rPr>
        <w:t xml:space="preserve">(занятые) </w:t>
      </w:r>
      <w:r>
        <w:rPr>
          <w:rFonts w:ascii="Times New Roman" w:hAnsi="Times New Roman" w:cs="Times New Roman"/>
          <w:sz w:val="20"/>
          <w:szCs w:val="20"/>
        </w:rPr>
        <w:t>на ресурсах, сдвигаются с них.</w:t>
      </w:r>
      <w:r w:rsidRPr="00750D40">
        <w:rPr>
          <w:rFonts w:ascii="Times New Roman" w:hAnsi="Times New Roman" w:cs="Times New Roman"/>
          <w:b/>
          <w:sz w:val="20"/>
          <w:szCs w:val="20"/>
        </w:rPr>
        <w:t xml:space="preserve"> Занятых</w:t>
      </w:r>
      <w:r>
        <w:rPr>
          <w:rFonts w:ascii="Times New Roman" w:hAnsi="Times New Roman" w:cs="Times New Roman"/>
          <w:sz w:val="20"/>
          <w:szCs w:val="20"/>
        </w:rPr>
        <w:t xml:space="preserve"> жителей в зданиях это не касается. </w:t>
      </w:r>
      <w:r w:rsidRPr="00750D40">
        <w:rPr>
          <w:rFonts w:ascii="Times New Roman" w:hAnsi="Times New Roman" w:cs="Times New Roman"/>
          <w:b/>
          <w:sz w:val="20"/>
          <w:szCs w:val="20"/>
        </w:rPr>
        <w:t>Бастующие</w:t>
      </w:r>
      <w:r>
        <w:rPr>
          <w:rFonts w:ascii="Times New Roman" w:hAnsi="Times New Roman" w:cs="Times New Roman"/>
          <w:sz w:val="20"/>
          <w:szCs w:val="20"/>
        </w:rPr>
        <w:t xml:space="preserve"> жители поднимаются на ноги.  </w:t>
      </w:r>
    </w:p>
    <w:p w:rsidR="00750D40" w:rsidRDefault="00750D40" w:rsidP="00750D40">
      <w:pPr>
        <w:ind w:right="-284" w:firstLine="284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Фаза 2</w:t>
      </w:r>
      <w:r w:rsidRPr="00750D40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Очередность хода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Order</w:t>
      </w:r>
      <w:r w:rsidRPr="00750D4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of</w:t>
      </w:r>
      <w:r w:rsidRPr="00750D4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play</w:t>
      </w:r>
      <w:r w:rsidRPr="00750D40">
        <w:rPr>
          <w:rFonts w:ascii="Times New Roman" w:hAnsi="Times New Roman" w:cs="Times New Roman"/>
          <w:b/>
          <w:sz w:val="24"/>
          <w:szCs w:val="24"/>
        </w:rPr>
        <w:t>)</w:t>
      </w:r>
    </w:p>
    <w:p w:rsidR="00750D40" w:rsidRDefault="00750D40" w:rsidP="00750D40">
      <w:pPr>
        <w:ind w:right="-284"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Игрок, выигравший аукцион, определяет очередность хода на данный ход для всех игроков </w:t>
      </w:r>
      <w:r w:rsidRPr="00750D40">
        <w:rPr>
          <w:rFonts w:ascii="Times New Roman" w:hAnsi="Times New Roman" w:cs="Times New Roman"/>
          <w:color w:val="CC00CC"/>
          <w:sz w:val="20"/>
          <w:szCs w:val="20"/>
        </w:rPr>
        <w:t>(!)</w:t>
      </w:r>
      <w:r>
        <w:rPr>
          <w:rFonts w:ascii="Times New Roman" w:hAnsi="Times New Roman" w:cs="Times New Roman"/>
          <w:sz w:val="20"/>
          <w:szCs w:val="20"/>
        </w:rPr>
        <w:t xml:space="preserve">. Если никто не </w:t>
      </w:r>
      <w:r w:rsidR="00DA5006">
        <w:rPr>
          <w:rFonts w:ascii="Times New Roman" w:hAnsi="Times New Roman" w:cs="Times New Roman"/>
          <w:sz w:val="20"/>
          <w:szCs w:val="20"/>
        </w:rPr>
        <w:t>сделал ставки</w:t>
      </w:r>
      <w:r>
        <w:rPr>
          <w:rFonts w:ascii="Times New Roman" w:hAnsi="Times New Roman" w:cs="Times New Roman"/>
          <w:sz w:val="20"/>
          <w:szCs w:val="20"/>
        </w:rPr>
        <w:t xml:space="preserve"> – очередность остаётся без изменения. Если выиграли несколько игроков, среди них аукцион повторяется. Если среди них снова ничья – всё остаётся</w:t>
      </w:r>
      <w:r w:rsidR="00DA5006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как и было на предыдущем ходе.</w:t>
      </w:r>
    </w:p>
    <w:p w:rsidR="00750D40" w:rsidRDefault="00750D40" w:rsidP="00750D40">
      <w:pPr>
        <w:ind w:right="-284" w:firstLine="28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50D40">
        <w:rPr>
          <w:rFonts w:ascii="Times New Roman" w:hAnsi="Times New Roman" w:cs="Times New Roman"/>
          <w:b/>
          <w:sz w:val="24"/>
          <w:szCs w:val="24"/>
        </w:rPr>
        <w:t>Фаза 3: Результаты изменения популяции (</w:t>
      </w:r>
      <w:r w:rsidRPr="00750D40">
        <w:rPr>
          <w:rFonts w:ascii="Times New Roman" w:hAnsi="Times New Roman" w:cs="Times New Roman"/>
          <w:b/>
          <w:sz w:val="24"/>
          <w:szCs w:val="24"/>
          <w:lang w:val="en-US"/>
        </w:rPr>
        <w:t>Population</w:t>
      </w:r>
      <w:r w:rsidRPr="00750D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0D40">
        <w:rPr>
          <w:rFonts w:ascii="Times New Roman" w:hAnsi="Times New Roman" w:cs="Times New Roman"/>
          <w:b/>
          <w:sz w:val="24"/>
          <w:szCs w:val="24"/>
          <w:lang w:val="en-US"/>
        </w:rPr>
        <w:t>effects</w:t>
      </w:r>
      <w:r w:rsidRPr="00750D40">
        <w:rPr>
          <w:rFonts w:ascii="Times New Roman" w:hAnsi="Times New Roman" w:cs="Times New Roman"/>
          <w:b/>
          <w:sz w:val="24"/>
          <w:szCs w:val="24"/>
        </w:rPr>
        <w:t>)</w:t>
      </w:r>
    </w:p>
    <w:p w:rsidR="001C0D7E" w:rsidRDefault="001C0D7E" w:rsidP="001C0D7E">
      <w:pPr>
        <w:ind w:right="-284"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1C0D7E">
        <w:rPr>
          <w:rFonts w:ascii="Times New Roman" w:hAnsi="Times New Roman" w:cs="Times New Roman"/>
          <w:sz w:val="20"/>
          <w:szCs w:val="20"/>
        </w:rPr>
        <w:t xml:space="preserve">Проходишь по таблицам с </w:t>
      </w:r>
      <w:r w:rsidRPr="001C0D7E">
        <w:rPr>
          <w:rFonts w:ascii="Times New Roman" w:hAnsi="Times New Roman" w:cs="Times New Roman"/>
          <w:sz w:val="20"/>
          <w:szCs w:val="20"/>
          <w:lang w:val="en-US"/>
        </w:rPr>
        <w:t>I</w:t>
      </w:r>
      <w:r w:rsidRPr="001C0D7E">
        <w:rPr>
          <w:rFonts w:ascii="Times New Roman" w:hAnsi="Times New Roman" w:cs="Times New Roman"/>
          <w:sz w:val="20"/>
          <w:szCs w:val="20"/>
        </w:rPr>
        <w:t xml:space="preserve"> номера по </w:t>
      </w:r>
      <w:r w:rsidRPr="001C0D7E">
        <w:rPr>
          <w:rFonts w:ascii="Times New Roman" w:hAnsi="Times New Roman" w:cs="Times New Roman"/>
          <w:sz w:val="20"/>
          <w:szCs w:val="20"/>
          <w:lang w:val="en-US"/>
        </w:rPr>
        <w:t>IV</w:t>
      </w:r>
      <w:r w:rsidRPr="001C0D7E">
        <w:rPr>
          <w:rFonts w:ascii="Times New Roman" w:hAnsi="Times New Roman" w:cs="Times New Roman"/>
          <w:sz w:val="20"/>
          <w:szCs w:val="20"/>
        </w:rPr>
        <w:t>, передвигая необходимые маркеры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82752A">
        <w:rPr>
          <w:rFonts w:ascii="Times New Roman" w:hAnsi="Times New Roman" w:cs="Times New Roman"/>
          <w:b/>
          <w:i/>
          <w:color w:val="FF0000"/>
          <w:sz w:val="20"/>
          <w:szCs w:val="20"/>
        </w:rPr>
        <w:t>населения</w:t>
      </w:r>
      <w:r w:rsidRPr="004D345A">
        <w:rPr>
          <w:rFonts w:ascii="Times New Roman" w:hAnsi="Times New Roman" w:cs="Times New Roman"/>
          <w:b/>
          <w:i/>
          <w:sz w:val="20"/>
          <w:szCs w:val="20"/>
        </w:rPr>
        <w:t xml:space="preserve">, </w:t>
      </w:r>
      <w:r w:rsidRPr="0082752A">
        <w:rPr>
          <w:rFonts w:ascii="Times New Roman" w:hAnsi="Times New Roman" w:cs="Times New Roman"/>
          <w:b/>
          <w:i/>
          <w:color w:val="0000FF"/>
          <w:sz w:val="20"/>
          <w:szCs w:val="20"/>
        </w:rPr>
        <w:t>мятежности</w:t>
      </w:r>
      <w:r w:rsidRPr="004D345A">
        <w:rPr>
          <w:rFonts w:ascii="Times New Roman" w:hAnsi="Times New Roman" w:cs="Times New Roman"/>
          <w:b/>
          <w:i/>
          <w:sz w:val="20"/>
          <w:szCs w:val="20"/>
        </w:rPr>
        <w:t xml:space="preserve">, </w:t>
      </w:r>
      <w:r w:rsidRPr="0082752A">
        <w:rPr>
          <w:rFonts w:ascii="Times New Roman" w:hAnsi="Times New Roman" w:cs="Times New Roman"/>
          <w:b/>
          <w:i/>
          <w:color w:val="006600"/>
          <w:sz w:val="20"/>
          <w:szCs w:val="20"/>
        </w:rPr>
        <w:t>рабочих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1C0D7E">
        <w:rPr>
          <w:rFonts w:ascii="Times New Roman" w:hAnsi="Times New Roman" w:cs="Times New Roman"/>
          <w:sz w:val="20"/>
          <w:szCs w:val="20"/>
        </w:rPr>
        <w:t>.</w:t>
      </w:r>
    </w:p>
    <w:p w:rsidR="00E16357" w:rsidRDefault="00E16357" w:rsidP="00750D40">
      <w:pPr>
        <w:ind w:right="-284" w:firstLine="284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Фаза</w:t>
      </w:r>
      <w:proofErr w:type="spellEnd"/>
      <w:r w:rsidRPr="00E1635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4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>Баланс</w:t>
      </w:r>
      <w:r w:rsidRPr="00E1635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архипелага</w:t>
      </w:r>
      <w:r w:rsidRPr="00E1635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Balance of the archipelago)</w:t>
      </w:r>
    </w:p>
    <w:p w:rsidR="00E16357" w:rsidRDefault="00193A06" w:rsidP="00193A06">
      <w:pPr>
        <w:ind w:right="-284" w:firstLine="284"/>
        <w:contextualSpacing/>
        <w:rPr>
          <w:rFonts w:ascii="Times New Roman" w:hAnsi="Times New Roman" w:cs="Times New Roman"/>
          <w:b/>
          <w:i/>
          <w:sz w:val="20"/>
          <w:szCs w:val="20"/>
        </w:rPr>
      </w:pPr>
      <w:r w:rsidRPr="00193A06">
        <w:rPr>
          <w:rFonts w:ascii="Times New Roman" w:hAnsi="Times New Roman" w:cs="Times New Roman"/>
          <w:b/>
          <w:i/>
          <w:sz w:val="20"/>
          <w:szCs w:val="20"/>
        </w:rPr>
        <w:t>Пропустите эту фазу во время первого хода.</w:t>
      </w:r>
    </w:p>
    <w:p w:rsidR="00193A06" w:rsidRDefault="00193A06" w:rsidP="00193A06">
      <w:pPr>
        <w:ind w:right="-284" w:firstLine="284"/>
        <w:contextualSpacing/>
        <w:rPr>
          <w:rFonts w:ascii="Times New Roman" w:hAnsi="Times New Roman" w:cs="Times New Roman"/>
          <w:i/>
          <w:sz w:val="20"/>
          <w:szCs w:val="20"/>
        </w:rPr>
      </w:pPr>
      <w:r w:rsidRPr="00193A06">
        <w:rPr>
          <w:rFonts w:ascii="Times New Roman" w:hAnsi="Times New Roman" w:cs="Times New Roman"/>
          <w:i/>
          <w:sz w:val="20"/>
          <w:szCs w:val="20"/>
        </w:rPr>
        <w:t xml:space="preserve">В эту фазу игнорируются все красные зоны на картах </w:t>
      </w:r>
      <w:r w:rsidR="00DF2504">
        <w:rPr>
          <w:rFonts w:ascii="Times New Roman" w:hAnsi="Times New Roman" w:cs="Times New Roman"/>
          <w:i/>
          <w:sz w:val="20"/>
          <w:szCs w:val="20"/>
        </w:rPr>
        <w:t>развития</w:t>
      </w:r>
      <w:r w:rsidRPr="00193A06">
        <w:rPr>
          <w:rFonts w:ascii="Times New Roman" w:hAnsi="Times New Roman" w:cs="Times New Roman"/>
          <w:i/>
          <w:sz w:val="20"/>
          <w:szCs w:val="20"/>
        </w:rPr>
        <w:t>.</w:t>
      </w:r>
    </w:p>
    <w:p w:rsidR="002A7E5B" w:rsidRPr="002A7E5B" w:rsidRDefault="002A7E5B" w:rsidP="002A7E5B">
      <w:pPr>
        <w:ind w:right="-284"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При разрешении кризисов смотрится карта, которая в </w:t>
      </w:r>
      <w:r w:rsidRPr="00DA5006">
        <w:rPr>
          <w:rFonts w:ascii="Times New Roman" w:hAnsi="Times New Roman" w:cs="Times New Roman"/>
          <w:b/>
          <w:sz w:val="20"/>
          <w:szCs w:val="20"/>
        </w:rPr>
        <w:t>текущий момент</w:t>
      </w:r>
      <w:r>
        <w:rPr>
          <w:rFonts w:ascii="Times New Roman" w:hAnsi="Times New Roman" w:cs="Times New Roman"/>
          <w:sz w:val="20"/>
          <w:szCs w:val="20"/>
        </w:rPr>
        <w:t xml:space="preserve"> лежит на верху стопки развития.</w:t>
      </w:r>
    </w:p>
    <w:p w:rsidR="00193A06" w:rsidRPr="00DF2504" w:rsidRDefault="00193A06" w:rsidP="00750D40">
      <w:pPr>
        <w:ind w:right="-284" w:firstLine="284"/>
        <w:contextualSpacing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193A06">
        <w:rPr>
          <w:rFonts w:ascii="Times New Roman" w:hAnsi="Times New Roman" w:cs="Times New Roman"/>
          <w:b/>
          <w:sz w:val="20"/>
          <w:szCs w:val="20"/>
          <w:u w:val="single"/>
        </w:rPr>
        <w:t>Кризис внутреннего рынка</w:t>
      </w:r>
      <w:r w:rsidRPr="00DF2504">
        <w:rPr>
          <w:rFonts w:ascii="Times New Roman" w:hAnsi="Times New Roman" w:cs="Times New Roman"/>
          <w:b/>
          <w:sz w:val="20"/>
          <w:szCs w:val="20"/>
          <w:u w:val="single"/>
        </w:rPr>
        <w:t>:</w:t>
      </w:r>
    </w:p>
    <w:p w:rsidR="00750D40" w:rsidRDefault="00193A06" w:rsidP="00750D40">
      <w:pPr>
        <w:ind w:right="-284"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Все жители кладутся на спину, а затем поднимаются в соответствии с оплатой условия каждым игроком</w:t>
      </w:r>
      <w:r w:rsidR="00DF2504">
        <w:rPr>
          <w:rFonts w:ascii="Times New Roman" w:hAnsi="Times New Roman" w:cs="Times New Roman"/>
          <w:sz w:val="20"/>
          <w:szCs w:val="20"/>
        </w:rPr>
        <w:t xml:space="preserve"> в игровом порядке</w:t>
      </w:r>
      <w:r>
        <w:rPr>
          <w:rFonts w:ascii="Times New Roman" w:hAnsi="Times New Roman" w:cs="Times New Roman"/>
          <w:sz w:val="20"/>
          <w:szCs w:val="20"/>
        </w:rPr>
        <w:t xml:space="preserve">. Каждый игрок при этом может выполнить указанные условия несколько раз, беря при этом ресурсы </w:t>
      </w:r>
      <w:r w:rsidRPr="00193A06">
        <w:rPr>
          <w:rFonts w:ascii="Times New Roman" w:hAnsi="Times New Roman" w:cs="Times New Roman"/>
          <w:b/>
          <w:sz w:val="20"/>
          <w:szCs w:val="20"/>
        </w:rPr>
        <w:t>либо с внутреннего рынка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r w:rsidRPr="00193A06">
        <w:rPr>
          <w:rFonts w:ascii="Times New Roman" w:hAnsi="Times New Roman" w:cs="Times New Roman"/>
          <w:b/>
          <w:sz w:val="20"/>
          <w:szCs w:val="20"/>
        </w:rPr>
        <w:t>либо у себя за ширмой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193A0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Однажды передав свою очередь, данный игрок больше дополнительно не имеет права выполнять условия.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Каждый игрок может поднимать как своих, так и чужих жителей, при этом он обязан поднять </w:t>
      </w:r>
      <w:r w:rsidRPr="00193A06">
        <w:rPr>
          <w:rFonts w:ascii="Times New Roman" w:hAnsi="Times New Roman" w:cs="Times New Roman"/>
          <w:b/>
          <w:sz w:val="20"/>
          <w:szCs w:val="20"/>
        </w:rPr>
        <w:t xml:space="preserve">полностью </w:t>
      </w:r>
      <w:r>
        <w:rPr>
          <w:rFonts w:ascii="Times New Roman" w:hAnsi="Times New Roman" w:cs="Times New Roman"/>
          <w:sz w:val="20"/>
          <w:szCs w:val="20"/>
        </w:rPr>
        <w:t xml:space="preserve">указанное на карте </w:t>
      </w:r>
      <w:r w:rsidR="00476CAB">
        <w:rPr>
          <w:rFonts w:ascii="Times New Roman" w:hAnsi="Times New Roman" w:cs="Times New Roman"/>
          <w:sz w:val="20"/>
          <w:szCs w:val="20"/>
        </w:rPr>
        <w:t>количество</w:t>
      </w:r>
      <w:r>
        <w:rPr>
          <w:rFonts w:ascii="Times New Roman" w:hAnsi="Times New Roman" w:cs="Times New Roman"/>
          <w:sz w:val="20"/>
          <w:szCs w:val="20"/>
        </w:rPr>
        <w:t xml:space="preserve"> жителей </w:t>
      </w:r>
      <w:r w:rsidRPr="00193A06">
        <w:rPr>
          <w:rFonts w:ascii="Times New Roman" w:hAnsi="Times New Roman" w:cs="Times New Roman"/>
          <w:color w:val="CC00CC"/>
          <w:sz w:val="20"/>
          <w:szCs w:val="20"/>
        </w:rPr>
        <w:t>(!)</w:t>
      </w:r>
      <w:r>
        <w:rPr>
          <w:rFonts w:ascii="Times New Roman" w:hAnsi="Times New Roman" w:cs="Times New Roman"/>
          <w:sz w:val="20"/>
          <w:szCs w:val="20"/>
        </w:rPr>
        <w:t xml:space="preserve">. Если какие-то жители не были подняты, </w:t>
      </w:r>
      <w:r w:rsidRPr="00E23A3C">
        <w:rPr>
          <w:rFonts w:ascii="Times New Roman" w:hAnsi="Times New Roman" w:cs="Times New Roman"/>
          <w:b/>
          <w:i/>
          <w:sz w:val="20"/>
          <w:szCs w:val="20"/>
        </w:rPr>
        <w:t>маркер мятежных настроений</w:t>
      </w:r>
      <w:r>
        <w:rPr>
          <w:rFonts w:ascii="Times New Roman" w:hAnsi="Times New Roman" w:cs="Times New Roman"/>
          <w:sz w:val="20"/>
          <w:szCs w:val="20"/>
        </w:rPr>
        <w:t xml:space="preserve"> передвигается в сторону увеличения на соответствующее, не поднятому количеству жителей, количество клеток. </w:t>
      </w:r>
      <w:proofErr w:type="gramEnd"/>
    </w:p>
    <w:p w:rsidR="00DF2504" w:rsidRDefault="00DF2504" w:rsidP="00750D40">
      <w:pPr>
        <w:ind w:right="-284" w:firstLine="284"/>
        <w:contextualSpacing/>
        <w:jc w:val="both"/>
        <w:rPr>
          <w:rFonts w:ascii="Times New Roman" w:hAnsi="Times New Roman" w:cs="Times New Roman"/>
          <w:b/>
          <w:sz w:val="20"/>
          <w:szCs w:val="20"/>
          <w:u w:val="single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>Кризис внешнего</w:t>
      </w:r>
      <w:r w:rsidRPr="00193A06">
        <w:rPr>
          <w:rFonts w:ascii="Times New Roman" w:hAnsi="Times New Roman" w:cs="Times New Roman"/>
          <w:b/>
          <w:sz w:val="20"/>
          <w:szCs w:val="20"/>
          <w:u w:val="single"/>
        </w:rPr>
        <w:t xml:space="preserve"> рынка</w:t>
      </w:r>
      <w:r w:rsidRPr="00E16B73">
        <w:rPr>
          <w:rFonts w:ascii="Times New Roman" w:hAnsi="Times New Roman" w:cs="Times New Roman"/>
          <w:b/>
          <w:sz w:val="20"/>
          <w:szCs w:val="20"/>
          <w:u w:val="single"/>
        </w:rPr>
        <w:t>:</w:t>
      </w:r>
    </w:p>
    <w:p w:rsidR="00DF2504" w:rsidRDefault="00DF2504" w:rsidP="00750D40">
      <w:pPr>
        <w:ind w:right="-284"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Опять, начиная с первого игрока, каждый игрок должен внести свою лепту по гашению долга ресурсов, указанного в нижней части карты развития. Игроки должны отдать в банк указанную сумму ресурсов </w:t>
      </w:r>
      <w:r w:rsidRPr="00DF2504">
        <w:rPr>
          <w:rFonts w:ascii="Times New Roman" w:hAnsi="Times New Roman" w:cs="Times New Roman"/>
          <w:b/>
          <w:sz w:val="20"/>
          <w:szCs w:val="20"/>
        </w:rPr>
        <w:t>все вместе</w:t>
      </w:r>
      <w:r>
        <w:rPr>
          <w:rFonts w:ascii="Times New Roman" w:hAnsi="Times New Roman" w:cs="Times New Roman"/>
          <w:sz w:val="20"/>
          <w:szCs w:val="20"/>
        </w:rPr>
        <w:t xml:space="preserve"> (не каждый в отдельности). Сколько ресурсов не будет возвращено в банк, настолько возрастет </w:t>
      </w:r>
      <w:r w:rsidRPr="00E23A3C">
        <w:rPr>
          <w:rFonts w:ascii="Times New Roman" w:hAnsi="Times New Roman" w:cs="Times New Roman"/>
          <w:b/>
          <w:i/>
          <w:sz w:val="20"/>
          <w:szCs w:val="20"/>
        </w:rPr>
        <w:t>уровень мятежности</w:t>
      </w:r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:rsidR="00CD3040" w:rsidRPr="00E16B73" w:rsidRDefault="00CD3040" w:rsidP="00CD3040">
      <w:pPr>
        <w:ind w:right="-284" w:firstLine="28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D3040">
        <w:rPr>
          <w:rFonts w:ascii="Times New Roman" w:hAnsi="Times New Roman" w:cs="Times New Roman"/>
          <w:b/>
          <w:sz w:val="24"/>
          <w:szCs w:val="24"/>
        </w:rPr>
        <w:t>Фаза 5</w:t>
      </w:r>
      <w:r w:rsidRPr="00E16B73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D3040">
        <w:rPr>
          <w:rFonts w:ascii="Times New Roman" w:hAnsi="Times New Roman" w:cs="Times New Roman"/>
          <w:b/>
          <w:sz w:val="24"/>
          <w:szCs w:val="24"/>
        </w:rPr>
        <w:t>Действия (</w:t>
      </w:r>
      <w:r w:rsidRPr="00CD3040">
        <w:rPr>
          <w:rFonts w:ascii="Times New Roman" w:hAnsi="Times New Roman" w:cs="Times New Roman"/>
          <w:b/>
          <w:sz w:val="24"/>
          <w:szCs w:val="24"/>
          <w:lang w:val="en-US"/>
        </w:rPr>
        <w:t>Actions</w:t>
      </w:r>
      <w:r w:rsidRPr="00E16B73">
        <w:rPr>
          <w:rFonts w:ascii="Times New Roman" w:hAnsi="Times New Roman" w:cs="Times New Roman"/>
          <w:b/>
          <w:sz w:val="24"/>
          <w:szCs w:val="24"/>
        </w:rPr>
        <w:t>)</w:t>
      </w:r>
    </w:p>
    <w:p w:rsidR="009622D9" w:rsidRDefault="00422612" w:rsidP="009622D9">
      <w:pPr>
        <w:ind w:right="-284"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B4B3E">
        <w:rPr>
          <w:rFonts w:ascii="Times New Roman" w:hAnsi="Times New Roman" w:cs="Times New Roman"/>
          <w:b/>
          <w:i/>
          <w:sz w:val="20"/>
          <w:szCs w:val="20"/>
        </w:rPr>
        <w:t>Забастовщики (</w:t>
      </w:r>
      <w:r w:rsidRPr="00DB4B3E">
        <w:rPr>
          <w:rFonts w:ascii="Times New Roman" w:hAnsi="Times New Roman" w:cs="Times New Roman"/>
          <w:b/>
          <w:i/>
          <w:sz w:val="20"/>
          <w:szCs w:val="20"/>
          <w:lang w:val="en-US"/>
        </w:rPr>
        <w:t>Rebel</w:t>
      </w:r>
      <w:r w:rsidRPr="00DB4B3E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DB4B3E">
        <w:rPr>
          <w:rFonts w:ascii="Times New Roman" w:hAnsi="Times New Roman" w:cs="Times New Roman"/>
          <w:b/>
          <w:i/>
          <w:sz w:val="20"/>
          <w:szCs w:val="20"/>
          <w:lang w:val="en-US"/>
        </w:rPr>
        <w:t>Citizen</w:t>
      </w:r>
      <w:r w:rsidRPr="00DB4B3E">
        <w:rPr>
          <w:rFonts w:ascii="Times New Roman" w:hAnsi="Times New Roman" w:cs="Times New Roman"/>
          <w:b/>
          <w:i/>
          <w:sz w:val="20"/>
          <w:szCs w:val="20"/>
        </w:rPr>
        <w:t>)</w:t>
      </w:r>
      <w:r w:rsidR="00DB4B3E" w:rsidRPr="00DB4B3E">
        <w:rPr>
          <w:rFonts w:ascii="Times New Roman" w:hAnsi="Times New Roman" w:cs="Times New Roman"/>
          <w:sz w:val="20"/>
          <w:szCs w:val="20"/>
        </w:rPr>
        <w:t xml:space="preserve"> – </w:t>
      </w:r>
      <w:r w:rsidR="00DB4B3E">
        <w:rPr>
          <w:rFonts w:ascii="Times New Roman" w:hAnsi="Times New Roman" w:cs="Times New Roman"/>
          <w:sz w:val="20"/>
          <w:szCs w:val="20"/>
        </w:rPr>
        <w:t xml:space="preserve">не могут совершать никаких действий, не могут использовать или контролировать здания и не приносят денег во время действия </w:t>
      </w:r>
      <w:r w:rsidR="00DA5006">
        <w:rPr>
          <w:rFonts w:ascii="Times New Roman" w:hAnsi="Times New Roman" w:cs="Times New Roman"/>
          <w:sz w:val="20"/>
          <w:szCs w:val="20"/>
        </w:rPr>
        <w:t>с</w:t>
      </w:r>
      <w:r w:rsidR="00DB4B3E" w:rsidRPr="00DB4B3E">
        <w:rPr>
          <w:rFonts w:ascii="Times New Roman" w:hAnsi="Times New Roman" w:cs="Times New Roman"/>
          <w:sz w:val="20"/>
          <w:szCs w:val="20"/>
        </w:rPr>
        <w:t>бор налогов</w:t>
      </w:r>
      <w:r w:rsidR="00DB4B3E">
        <w:rPr>
          <w:rFonts w:ascii="Times New Roman" w:hAnsi="Times New Roman" w:cs="Times New Roman"/>
          <w:sz w:val="20"/>
          <w:szCs w:val="20"/>
        </w:rPr>
        <w:t>. Корабли не могут бастовать!</w:t>
      </w:r>
    </w:p>
    <w:p w:rsidR="00DB4B3E" w:rsidRDefault="00DB4B3E" w:rsidP="009622D9">
      <w:pPr>
        <w:ind w:right="-284"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i/>
          <w:sz w:val="20"/>
          <w:szCs w:val="20"/>
        </w:rPr>
        <w:t xml:space="preserve">Занятые </w:t>
      </w:r>
      <w:proofErr w:type="spellStart"/>
      <w:r>
        <w:rPr>
          <w:rFonts w:ascii="Times New Roman" w:hAnsi="Times New Roman" w:cs="Times New Roman"/>
          <w:b/>
          <w:i/>
          <w:sz w:val="20"/>
          <w:szCs w:val="20"/>
        </w:rPr>
        <w:t>юниты</w:t>
      </w:r>
      <w:proofErr w:type="spellEnd"/>
      <w:r>
        <w:rPr>
          <w:rFonts w:ascii="Times New Roman" w:hAnsi="Times New Roman" w:cs="Times New Roman"/>
          <w:b/>
          <w:i/>
          <w:sz w:val="20"/>
          <w:szCs w:val="20"/>
        </w:rPr>
        <w:t xml:space="preserve"> (жители и корабли) (</w:t>
      </w:r>
      <w:r>
        <w:rPr>
          <w:rFonts w:ascii="Times New Roman" w:hAnsi="Times New Roman" w:cs="Times New Roman"/>
          <w:b/>
          <w:i/>
          <w:sz w:val="20"/>
          <w:szCs w:val="20"/>
          <w:lang w:val="en-US"/>
        </w:rPr>
        <w:t>Engaged</w:t>
      </w:r>
      <w:r w:rsidRPr="00DB4B3E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i/>
          <w:sz w:val="20"/>
          <w:szCs w:val="20"/>
          <w:lang w:val="en-US"/>
        </w:rPr>
        <w:t>units</w:t>
      </w:r>
      <w:r w:rsidRPr="00DB4B3E">
        <w:rPr>
          <w:rFonts w:ascii="Times New Roman" w:hAnsi="Times New Roman" w:cs="Times New Roman"/>
          <w:b/>
          <w:i/>
          <w:sz w:val="20"/>
          <w:szCs w:val="20"/>
        </w:rPr>
        <w:t>)</w:t>
      </w:r>
      <w:r w:rsidRPr="00DB4B3E">
        <w:rPr>
          <w:rFonts w:ascii="Times New Roman" w:hAnsi="Times New Roman" w:cs="Times New Roman"/>
          <w:sz w:val="20"/>
          <w:szCs w:val="20"/>
        </w:rPr>
        <w:t xml:space="preserve"> – </w:t>
      </w:r>
      <w:r>
        <w:rPr>
          <w:rFonts w:ascii="Times New Roman" w:hAnsi="Times New Roman" w:cs="Times New Roman"/>
          <w:sz w:val="20"/>
          <w:szCs w:val="20"/>
        </w:rPr>
        <w:t>это те, которые совершают определенные действия, такие как</w:t>
      </w:r>
      <w:r w:rsidRPr="00DB4B3E">
        <w:rPr>
          <w:rFonts w:ascii="Times New Roman" w:hAnsi="Times New Roman" w:cs="Times New Roman"/>
          <w:sz w:val="20"/>
          <w:szCs w:val="20"/>
        </w:rPr>
        <w:t>:</w:t>
      </w:r>
      <w:r w:rsidR="00DA5006">
        <w:rPr>
          <w:rFonts w:ascii="Times New Roman" w:hAnsi="Times New Roman" w:cs="Times New Roman"/>
          <w:sz w:val="20"/>
          <w:szCs w:val="20"/>
        </w:rPr>
        <w:t xml:space="preserve"> добыча ресурсов, строительство зданий, и</w:t>
      </w:r>
      <w:r>
        <w:rPr>
          <w:rFonts w:ascii="Times New Roman" w:hAnsi="Times New Roman" w:cs="Times New Roman"/>
          <w:sz w:val="20"/>
          <w:szCs w:val="20"/>
        </w:rPr>
        <w:t>спользование зданий. Это означает, что они не могут со</w:t>
      </w:r>
      <w:r w:rsidR="00DA5006">
        <w:rPr>
          <w:rFonts w:ascii="Times New Roman" w:hAnsi="Times New Roman" w:cs="Times New Roman"/>
          <w:sz w:val="20"/>
          <w:szCs w:val="20"/>
        </w:rPr>
        <w:t>вершать дополнительных действий</w:t>
      </w:r>
      <w:r>
        <w:rPr>
          <w:rFonts w:ascii="Times New Roman" w:hAnsi="Times New Roman" w:cs="Times New Roman"/>
          <w:sz w:val="20"/>
          <w:szCs w:val="20"/>
        </w:rPr>
        <w:t>,</w:t>
      </w:r>
      <w:r w:rsidR="00DA500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которые требуют их передвижения. Однако они могут участвовать в </w:t>
      </w:r>
      <w:r w:rsidR="00DA5006">
        <w:rPr>
          <w:rFonts w:ascii="Times New Roman" w:hAnsi="Times New Roman" w:cs="Times New Roman"/>
          <w:sz w:val="20"/>
          <w:szCs w:val="20"/>
        </w:rPr>
        <w:t>р</w:t>
      </w:r>
      <w:r>
        <w:rPr>
          <w:rFonts w:ascii="Times New Roman" w:hAnsi="Times New Roman" w:cs="Times New Roman"/>
          <w:sz w:val="20"/>
          <w:szCs w:val="20"/>
        </w:rPr>
        <w:t>епродукции</w:t>
      </w:r>
      <w:r w:rsidR="00DA5006">
        <w:rPr>
          <w:rFonts w:ascii="Times New Roman" w:hAnsi="Times New Roman" w:cs="Times New Roman"/>
          <w:sz w:val="20"/>
          <w:szCs w:val="20"/>
        </w:rPr>
        <w:t xml:space="preserve"> и в</w:t>
      </w:r>
      <w:r>
        <w:rPr>
          <w:rFonts w:ascii="Times New Roman" w:hAnsi="Times New Roman" w:cs="Times New Roman"/>
          <w:sz w:val="20"/>
          <w:szCs w:val="20"/>
        </w:rPr>
        <w:t>ербовке.</w:t>
      </w:r>
    </w:p>
    <w:p w:rsidR="0023445A" w:rsidRDefault="0023445A" w:rsidP="009622D9">
      <w:pPr>
        <w:ind w:right="-284"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290AA0">
        <w:rPr>
          <w:rFonts w:ascii="Times New Roman" w:hAnsi="Times New Roman" w:cs="Times New Roman"/>
          <w:sz w:val="20"/>
          <w:szCs w:val="20"/>
          <w:u w:val="single"/>
        </w:rPr>
        <w:t xml:space="preserve">Каждый ход делится на 6 фаз, фаза 5 Действия, делится на раунды. В каждом раунде игроки в порядке очередности  </w:t>
      </w:r>
      <w:r w:rsidRPr="00290AA0">
        <w:rPr>
          <w:rFonts w:ascii="Times New Roman" w:hAnsi="Times New Roman" w:cs="Times New Roman"/>
          <w:b/>
          <w:sz w:val="20"/>
          <w:szCs w:val="20"/>
          <w:u w:val="single"/>
        </w:rPr>
        <w:t xml:space="preserve">могут </w:t>
      </w:r>
      <w:r w:rsidRPr="00290AA0">
        <w:rPr>
          <w:rFonts w:ascii="Times New Roman" w:hAnsi="Times New Roman" w:cs="Times New Roman"/>
          <w:sz w:val="20"/>
          <w:szCs w:val="20"/>
          <w:u w:val="single"/>
        </w:rPr>
        <w:t>выполнить: одно действие, использовать карту персонажа/прогресса, использовать рынок/порт. Эти три позиции в свой раунд игрок может выполнить в любом порядке.</w:t>
      </w:r>
      <w:r w:rsidR="00C217E9">
        <w:rPr>
          <w:rFonts w:ascii="Times New Roman" w:hAnsi="Times New Roman" w:cs="Times New Roman"/>
          <w:sz w:val="20"/>
          <w:szCs w:val="20"/>
        </w:rPr>
        <w:t xml:space="preserve"> Всего в </w:t>
      </w:r>
      <w:r w:rsidR="00DA5006">
        <w:rPr>
          <w:rFonts w:ascii="Times New Roman" w:hAnsi="Times New Roman" w:cs="Times New Roman"/>
          <w:sz w:val="20"/>
          <w:szCs w:val="20"/>
        </w:rPr>
        <w:t>игре 13 действий из них 6 д</w:t>
      </w:r>
      <w:r w:rsidR="00C217E9">
        <w:rPr>
          <w:rFonts w:ascii="Times New Roman" w:hAnsi="Times New Roman" w:cs="Times New Roman"/>
          <w:sz w:val="20"/>
          <w:szCs w:val="20"/>
        </w:rPr>
        <w:t>обыча ресурсов.</w:t>
      </w:r>
    </w:p>
    <w:p w:rsidR="00C217E9" w:rsidRDefault="00C217E9" w:rsidP="009622D9">
      <w:pPr>
        <w:ind w:right="-284"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C217E9">
        <w:rPr>
          <w:rFonts w:ascii="Times New Roman" w:hAnsi="Times New Roman" w:cs="Times New Roman"/>
          <w:b/>
          <w:sz w:val="20"/>
          <w:szCs w:val="20"/>
        </w:rPr>
        <w:t>1. Добыча ресурсов.</w:t>
      </w:r>
      <w:r>
        <w:rPr>
          <w:rFonts w:ascii="Times New Roman" w:hAnsi="Times New Roman" w:cs="Times New Roman"/>
          <w:sz w:val="20"/>
          <w:szCs w:val="20"/>
        </w:rPr>
        <w:t xml:space="preserve"> Передвиньте любое количество своих </w:t>
      </w:r>
      <w:r w:rsidR="00603BB2">
        <w:rPr>
          <w:rFonts w:ascii="Times New Roman" w:hAnsi="Times New Roman" w:cs="Times New Roman"/>
          <w:sz w:val="20"/>
          <w:szCs w:val="20"/>
        </w:rPr>
        <w:t xml:space="preserve">активных </w:t>
      </w:r>
      <w:r w:rsidR="00603BB2" w:rsidRPr="00603BB2">
        <w:rPr>
          <w:rFonts w:ascii="Times New Roman" w:hAnsi="Times New Roman" w:cs="Times New Roman"/>
          <w:b/>
          <w:i/>
          <w:sz w:val="20"/>
          <w:szCs w:val="20"/>
        </w:rPr>
        <w:t>незанятых</w:t>
      </w:r>
      <w:r w:rsidR="00603BB2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юнитов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на </w:t>
      </w:r>
      <w:r w:rsidR="00E96607" w:rsidRPr="00E96607">
        <w:rPr>
          <w:rFonts w:ascii="Times New Roman" w:hAnsi="Times New Roman" w:cs="Times New Roman"/>
          <w:b/>
          <w:i/>
          <w:sz w:val="20"/>
          <w:szCs w:val="20"/>
        </w:rPr>
        <w:t>незанятые</w:t>
      </w:r>
      <w:r w:rsidR="00E96607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иконки ресурсов (рыбу могут ловить только корабли) </w:t>
      </w:r>
      <w:r w:rsidRPr="00E96607">
        <w:rPr>
          <w:rFonts w:ascii="Times New Roman" w:hAnsi="Times New Roman" w:cs="Times New Roman"/>
          <w:sz w:val="20"/>
          <w:szCs w:val="20"/>
          <w:u w:val="single"/>
        </w:rPr>
        <w:t>нужного</w:t>
      </w:r>
      <w:r>
        <w:rPr>
          <w:rFonts w:ascii="Times New Roman" w:hAnsi="Times New Roman" w:cs="Times New Roman"/>
          <w:sz w:val="20"/>
          <w:szCs w:val="20"/>
        </w:rPr>
        <w:t xml:space="preserve"> типа. </w:t>
      </w:r>
      <w:r w:rsidR="00603BB2">
        <w:rPr>
          <w:rFonts w:ascii="Times New Roman" w:hAnsi="Times New Roman" w:cs="Times New Roman"/>
          <w:sz w:val="20"/>
          <w:szCs w:val="20"/>
        </w:rPr>
        <w:t xml:space="preserve">Т. о. уже занятые на Добыче Ресурсов </w:t>
      </w:r>
      <w:proofErr w:type="spellStart"/>
      <w:r w:rsidR="00603BB2">
        <w:rPr>
          <w:rFonts w:ascii="Times New Roman" w:hAnsi="Times New Roman" w:cs="Times New Roman"/>
          <w:sz w:val="20"/>
          <w:szCs w:val="20"/>
        </w:rPr>
        <w:t>юниты</w:t>
      </w:r>
      <w:proofErr w:type="spellEnd"/>
      <w:r w:rsidR="00603BB2">
        <w:rPr>
          <w:rFonts w:ascii="Times New Roman" w:hAnsi="Times New Roman" w:cs="Times New Roman"/>
          <w:sz w:val="20"/>
          <w:szCs w:val="20"/>
        </w:rPr>
        <w:t xml:space="preserve"> не могут больше добывать на данном ходу, а значит, один и тот же </w:t>
      </w:r>
      <w:proofErr w:type="spellStart"/>
      <w:r w:rsidR="00603BB2">
        <w:rPr>
          <w:rFonts w:ascii="Times New Roman" w:hAnsi="Times New Roman" w:cs="Times New Roman"/>
          <w:sz w:val="20"/>
          <w:szCs w:val="20"/>
        </w:rPr>
        <w:t>юнит</w:t>
      </w:r>
      <w:proofErr w:type="spellEnd"/>
      <w:r w:rsidR="00603BB2">
        <w:rPr>
          <w:rFonts w:ascii="Times New Roman" w:hAnsi="Times New Roman" w:cs="Times New Roman"/>
          <w:sz w:val="20"/>
          <w:szCs w:val="20"/>
        </w:rPr>
        <w:t xml:space="preserve"> однажды задействованный на </w:t>
      </w:r>
      <w:r w:rsidR="00603BB2" w:rsidRPr="00603BB2">
        <w:rPr>
          <w:rFonts w:ascii="Times New Roman" w:hAnsi="Times New Roman" w:cs="Times New Roman"/>
          <w:sz w:val="20"/>
          <w:szCs w:val="20"/>
          <w:u w:val="single"/>
        </w:rPr>
        <w:t>данном</w:t>
      </w:r>
      <w:r w:rsidR="00603BB2">
        <w:rPr>
          <w:rFonts w:ascii="Times New Roman" w:hAnsi="Times New Roman" w:cs="Times New Roman"/>
          <w:sz w:val="20"/>
          <w:szCs w:val="20"/>
        </w:rPr>
        <w:t xml:space="preserve"> ресурсе может добыть его лишь 1 раз за фазу Действия. </w:t>
      </w:r>
      <w:r>
        <w:rPr>
          <w:rFonts w:ascii="Times New Roman" w:hAnsi="Times New Roman" w:cs="Times New Roman"/>
          <w:sz w:val="20"/>
          <w:szCs w:val="20"/>
        </w:rPr>
        <w:t xml:space="preserve">Передвинутые </w:t>
      </w:r>
      <w:proofErr w:type="spellStart"/>
      <w:r>
        <w:rPr>
          <w:rFonts w:ascii="Times New Roman" w:hAnsi="Times New Roman" w:cs="Times New Roman"/>
          <w:sz w:val="20"/>
          <w:szCs w:val="20"/>
        </w:rPr>
        <w:t>юниты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должны находиться в регионе данной иконк</w:t>
      </w:r>
      <w:r w:rsidR="00DA5006">
        <w:rPr>
          <w:rFonts w:ascii="Times New Roman" w:hAnsi="Times New Roman" w:cs="Times New Roman"/>
          <w:sz w:val="20"/>
          <w:szCs w:val="20"/>
        </w:rPr>
        <w:t>и</w:t>
      </w:r>
      <w:r>
        <w:rPr>
          <w:rFonts w:ascii="Times New Roman" w:hAnsi="Times New Roman" w:cs="Times New Roman"/>
          <w:sz w:val="20"/>
          <w:szCs w:val="20"/>
        </w:rPr>
        <w:t xml:space="preserve"> с ресурсом </w:t>
      </w:r>
      <w:r w:rsidRPr="00DA5006">
        <w:rPr>
          <w:rFonts w:ascii="Times New Roman" w:hAnsi="Times New Roman" w:cs="Times New Roman"/>
          <w:b/>
          <w:sz w:val="20"/>
          <w:szCs w:val="20"/>
        </w:rPr>
        <w:t>до</w:t>
      </w:r>
      <w:r>
        <w:rPr>
          <w:rFonts w:ascii="Times New Roman" w:hAnsi="Times New Roman" w:cs="Times New Roman"/>
          <w:sz w:val="20"/>
          <w:szCs w:val="20"/>
        </w:rPr>
        <w:t xml:space="preserve"> начала этого действия. За каждый такой </w:t>
      </w:r>
      <w:proofErr w:type="spellStart"/>
      <w:r>
        <w:rPr>
          <w:rFonts w:ascii="Times New Roman" w:hAnsi="Times New Roman" w:cs="Times New Roman"/>
          <w:sz w:val="20"/>
          <w:szCs w:val="20"/>
        </w:rPr>
        <w:t>юнит</w:t>
      </w:r>
      <w:proofErr w:type="spellEnd"/>
      <w:r>
        <w:rPr>
          <w:rFonts w:ascii="Times New Roman" w:hAnsi="Times New Roman" w:cs="Times New Roman"/>
          <w:sz w:val="20"/>
          <w:szCs w:val="20"/>
        </w:rPr>
        <w:t>, стоящий на иконке, игрок берёт за ширму один соответствующий кубик ресурса.</w:t>
      </w:r>
      <w:r w:rsidR="00DB4718">
        <w:rPr>
          <w:rFonts w:ascii="Times New Roman" w:hAnsi="Times New Roman" w:cs="Times New Roman"/>
          <w:sz w:val="20"/>
          <w:szCs w:val="20"/>
        </w:rPr>
        <w:t xml:space="preserve"> Игрок не может добывать ресурсы в регионе, который контролируется (через город) другим игроком</w:t>
      </w:r>
      <w:r w:rsidR="00E96607">
        <w:rPr>
          <w:rFonts w:ascii="Times New Roman" w:hAnsi="Times New Roman" w:cs="Times New Roman"/>
          <w:sz w:val="20"/>
          <w:szCs w:val="20"/>
        </w:rPr>
        <w:t>, без разрешения хозяина города</w:t>
      </w:r>
      <w:r w:rsidR="00DB4718">
        <w:rPr>
          <w:rFonts w:ascii="Times New Roman" w:hAnsi="Times New Roman" w:cs="Times New Roman"/>
          <w:sz w:val="20"/>
          <w:szCs w:val="20"/>
        </w:rPr>
        <w:t>.</w:t>
      </w:r>
    </w:p>
    <w:p w:rsidR="00DB4718" w:rsidRPr="00E23A3C" w:rsidRDefault="00DB4718" w:rsidP="009622D9">
      <w:pPr>
        <w:ind w:right="-284"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DB4718">
        <w:rPr>
          <w:rFonts w:ascii="Times New Roman" w:hAnsi="Times New Roman" w:cs="Times New Roman"/>
          <w:b/>
          <w:sz w:val="20"/>
          <w:szCs w:val="20"/>
        </w:rPr>
        <w:t>2. Налоги.</w:t>
      </w:r>
      <w:r w:rsidR="00E23A3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E23A3C" w:rsidRPr="00DA5006">
        <w:rPr>
          <w:rFonts w:ascii="Times New Roman" w:hAnsi="Times New Roman" w:cs="Times New Roman"/>
          <w:b/>
          <w:i/>
          <w:color w:val="0000FF"/>
          <w:sz w:val="20"/>
          <w:szCs w:val="20"/>
        </w:rPr>
        <w:t>Маркер мятежности</w:t>
      </w:r>
      <w:r w:rsidR="00E23A3C" w:rsidRPr="00DA5006">
        <w:rPr>
          <w:rFonts w:ascii="Times New Roman" w:hAnsi="Times New Roman" w:cs="Times New Roman"/>
          <w:color w:val="0000FF"/>
          <w:sz w:val="20"/>
          <w:szCs w:val="20"/>
        </w:rPr>
        <w:t xml:space="preserve"> </w:t>
      </w:r>
      <w:r w:rsidR="00E23A3C">
        <w:rPr>
          <w:rFonts w:ascii="Times New Roman" w:hAnsi="Times New Roman" w:cs="Times New Roman"/>
          <w:sz w:val="20"/>
          <w:szCs w:val="20"/>
        </w:rPr>
        <w:t>сдвигается на 1 при выполнении данного действия.</w:t>
      </w:r>
    </w:p>
    <w:p w:rsidR="00DB4718" w:rsidRDefault="00DB4718" w:rsidP="009622D9">
      <w:pPr>
        <w:ind w:right="-284"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3.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B4718">
        <w:rPr>
          <w:rFonts w:ascii="Times New Roman" w:hAnsi="Times New Roman" w:cs="Times New Roman"/>
          <w:b/>
          <w:sz w:val="20"/>
          <w:szCs w:val="20"/>
        </w:rPr>
        <w:t>Торговая сделка.</w:t>
      </w:r>
      <w:r>
        <w:rPr>
          <w:rFonts w:ascii="Times New Roman" w:hAnsi="Times New Roman" w:cs="Times New Roman"/>
          <w:sz w:val="20"/>
          <w:szCs w:val="20"/>
        </w:rPr>
        <w:t xml:space="preserve"> Активный игрок может купить/продать 1 кубик ресурса на </w:t>
      </w:r>
      <w:r w:rsidRPr="00DA5006">
        <w:rPr>
          <w:rFonts w:ascii="Times New Roman" w:hAnsi="Times New Roman" w:cs="Times New Roman"/>
          <w:b/>
          <w:sz w:val="20"/>
          <w:szCs w:val="20"/>
        </w:rPr>
        <w:t>внутреннем</w:t>
      </w:r>
      <w:r>
        <w:rPr>
          <w:rFonts w:ascii="Times New Roman" w:hAnsi="Times New Roman" w:cs="Times New Roman"/>
          <w:sz w:val="20"/>
          <w:szCs w:val="20"/>
        </w:rPr>
        <w:t xml:space="preserve"> или </w:t>
      </w:r>
      <w:r w:rsidRPr="00DA5006">
        <w:rPr>
          <w:rFonts w:ascii="Times New Roman" w:hAnsi="Times New Roman" w:cs="Times New Roman"/>
          <w:b/>
          <w:sz w:val="20"/>
          <w:szCs w:val="20"/>
        </w:rPr>
        <w:t xml:space="preserve">внешнем </w:t>
      </w:r>
      <w:r>
        <w:rPr>
          <w:rFonts w:ascii="Times New Roman" w:hAnsi="Times New Roman" w:cs="Times New Roman"/>
          <w:sz w:val="20"/>
          <w:szCs w:val="20"/>
        </w:rPr>
        <w:t>рынке.</w:t>
      </w:r>
    </w:p>
    <w:p w:rsidR="00DB4718" w:rsidRDefault="00DB4718" w:rsidP="009622D9">
      <w:pPr>
        <w:ind w:right="-284"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4.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0A4F69">
        <w:rPr>
          <w:rFonts w:ascii="Times New Roman" w:hAnsi="Times New Roman" w:cs="Times New Roman"/>
          <w:b/>
          <w:sz w:val="20"/>
          <w:szCs w:val="20"/>
        </w:rPr>
        <w:t>Исследование.</w:t>
      </w:r>
      <w:r>
        <w:rPr>
          <w:rFonts w:ascii="Times New Roman" w:hAnsi="Times New Roman" w:cs="Times New Roman"/>
          <w:sz w:val="20"/>
          <w:szCs w:val="20"/>
        </w:rPr>
        <w:t xml:space="preserve"> Новый регион должен соприкасаться сторонами, как минимум с двумя уже имеющимися </w:t>
      </w:r>
      <w:proofErr w:type="spellStart"/>
      <w:r>
        <w:rPr>
          <w:rFonts w:ascii="Times New Roman" w:hAnsi="Times New Roman" w:cs="Times New Roman"/>
          <w:sz w:val="20"/>
          <w:szCs w:val="20"/>
        </w:rPr>
        <w:t>гексами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В одном из соседних регионов должен быть </w:t>
      </w:r>
      <w:r w:rsidRPr="00DA5006">
        <w:rPr>
          <w:rFonts w:ascii="Times New Roman" w:hAnsi="Times New Roman" w:cs="Times New Roman"/>
          <w:i/>
          <w:sz w:val="20"/>
          <w:szCs w:val="20"/>
        </w:rPr>
        <w:t>активный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A5006">
        <w:rPr>
          <w:rFonts w:ascii="Times New Roman" w:hAnsi="Times New Roman" w:cs="Times New Roman"/>
          <w:i/>
          <w:sz w:val="20"/>
          <w:szCs w:val="20"/>
        </w:rPr>
        <w:t xml:space="preserve">незанятый </w:t>
      </w:r>
      <w:proofErr w:type="spellStart"/>
      <w:r>
        <w:rPr>
          <w:rFonts w:ascii="Times New Roman" w:hAnsi="Times New Roman" w:cs="Times New Roman"/>
          <w:sz w:val="20"/>
          <w:szCs w:val="20"/>
        </w:rPr>
        <w:t>юнит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принадлежащий данному игроку, который сразу перемещается </w:t>
      </w:r>
      <w:proofErr w:type="gramStart"/>
      <w:r>
        <w:rPr>
          <w:rFonts w:ascii="Times New Roman" w:hAnsi="Times New Roman" w:cs="Times New Roman"/>
          <w:sz w:val="20"/>
          <w:szCs w:val="20"/>
        </w:rPr>
        <w:t>на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присоединённый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гекс</w:t>
      </w:r>
      <w:proofErr w:type="spellEnd"/>
      <w:r w:rsidR="000A4F69">
        <w:rPr>
          <w:rFonts w:ascii="Times New Roman" w:hAnsi="Times New Roman" w:cs="Times New Roman"/>
          <w:sz w:val="20"/>
          <w:szCs w:val="20"/>
        </w:rPr>
        <w:t xml:space="preserve"> (при этом житель пересекать моря, как в случае с Морским конвоем при Миграц</w:t>
      </w:r>
      <w:r w:rsidR="00DA5006">
        <w:rPr>
          <w:rFonts w:ascii="Times New Roman" w:hAnsi="Times New Roman" w:cs="Times New Roman"/>
          <w:sz w:val="20"/>
          <w:szCs w:val="20"/>
        </w:rPr>
        <w:t>ии,</w:t>
      </w:r>
      <w:r w:rsidR="000A4F69">
        <w:rPr>
          <w:rFonts w:ascii="Times New Roman" w:hAnsi="Times New Roman" w:cs="Times New Roman"/>
          <w:sz w:val="20"/>
          <w:szCs w:val="20"/>
        </w:rPr>
        <w:t xml:space="preserve"> не имеет права)</w:t>
      </w:r>
      <w:r>
        <w:rPr>
          <w:rFonts w:ascii="Times New Roman" w:hAnsi="Times New Roman" w:cs="Times New Roman"/>
          <w:sz w:val="20"/>
          <w:szCs w:val="20"/>
        </w:rPr>
        <w:t xml:space="preserve">. При этом один ресурс, из </w:t>
      </w:r>
      <w:proofErr w:type="gramStart"/>
      <w:r>
        <w:rPr>
          <w:rFonts w:ascii="Times New Roman" w:hAnsi="Times New Roman" w:cs="Times New Roman"/>
          <w:sz w:val="20"/>
          <w:szCs w:val="20"/>
        </w:rPr>
        <w:t>имеющихся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на </w:t>
      </w:r>
      <w:proofErr w:type="spellStart"/>
      <w:r>
        <w:rPr>
          <w:rFonts w:ascii="Times New Roman" w:hAnsi="Times New Roman" w:cs="Times New Roman"/>
          <w:sz w:val="20"/>
          <w:szCs w:val="20"/>
        </w:rPr>
        <w:t>гексе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, идёт на </w:t>
      </w:r>
      <w:r w:rsidRPr="00DB4718">
        <w:rPr>
          <w:rFonts w:ascii="Times New Roman" w:hAnsi="Times New Roman" w:cs="Times New Roman"/>
          <w:b/>
          <w:sz w:val="20"/>
          <w:szCs w:val="20"/>
        </w:rPr>
        <w:t>внутренний рынок</w:t>
      </w:r>
      <w:r>
        <w:rPr>
          <w:rFonts w:ascii="Times New Roman" w:hAnsi="Times New Roman" w:cs="Times New Roman"/>
          <w:sz w:val="20"/>
          <w:szCs w:val="20"/>
        </w:rPr>
        <w:t xml:space="preserve">, другой за ширму данного игрока. </w:t>
      </w:r>
      <w:r w:rsidRPr="00DA5006">
        <w:rPr>
          <w:rFonts w:ascii="Times New Roman" w:hAnsi="Times New Roman" w:cs="Times New Roman"/>
          <w:b/>
          <w:i/>
          <w:color w:val="006600"/>
          <w:sz w:val="20"/>
          <w:szCs w:val="20"/>
        </w:rPr>
        <w:t>Маркер излишков рабочей</w:t>
      </w:r>
      <w:r>
        <w:rPr>
          <w:rFonts w:ascii="Times New Roman" w:hAnsi="Times New Roman" w:cs="Times New Roman"/>
          <w:sz w:val="20"/>
          <w:szCs w:val="20"/>
        </w:rPr>
        <w:t xml:space="preserve"> силы перемещается в сторону увеличения на количество хижин </w:t>
      </w:r>
      <w:r w:rsidR="00DA5006">
        <w:rPr>
          <w:rFonts w:ascii="Times New Roman" w:hAnsi="Times New Roman" w:cs="Times New Roman"/>
          <w:sz w:val="20"/>
          <w:szCs w:val="20"/>
        </w:rPr>
        <w:t>имеющихся на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открытом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hAnsi="Times New Roman" w:cs="Times New Roman"/>
          <w:sz w:val="20"/>
          <w:szCs w:val="20"/>
        </w:rPr>
        <w:t>гексе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Данный игрок берет один </w:t>
      </w:r>
      <w:r w:rsidRPr="00DA5006">
        <w:rPr>
          <w:rFonts w:ascii="Times New Roman" w:hAnsi="Times New Roman" w:cs="Times New Roman"/>
          <w:color w:val="F79646" w:themeColor="accent6"/>
          <w:sz w:val="20"/>
          <w:szCs w:val="20"/>
        </w:rPr>
        <w:t>жетон первооткрывателя</w:t>
      </w:r>
      <w:r>
        <w:rPr>
          <w:rFonts w:ascii="Times New Roman" w:hAnsi="Times New Roman" w:cs="Times New Roman"/>
          <w:sz w:val="20"/>
          <w:szCs w:val="20"/>
        </w:rPr>
        <w:t>.</w:t>
      </w:r>
      <w:r w:rsidR="000A4F69">
        <w:rPr>
          <w:rFonts w:ascii="Times New Roman" w:hAnsi="Times New Roman" w:cs="Times New Roman"/>
          <w:sz w:val="20"/>
          <w:szCs w:val="20"/>
        </w:rPr>
        <w:t xml:space="preserve"> Если игрок не смог присоединить новый </w:t>
      </w:r>
      <w:proofErr w:type="spellStart"/>
      <w:r w:rsidR="000A4F69">
        <w:rPr>
          <w:rFonts w:ascii="Times New Roman" w:hAnsi="Times New Roman" w:cs="Times New Roman"/>
          <w:sz w:val="20"/>
          <w:szCs w:val="20"/>
        </w:rPr>
        <w:t>гекс</w:t>
      </w:r>
      <w:proofErr w:type="spellEnd"/>
      <w:r w:rsidR="000A4F69">
        <w:rPr>
          <w:rFonts w:ascii="Times New Roman" w:hAnsi="Times New Roman" w:cs="Times New Roman"/>
          <w:sz w:val="20"/>
          <w:szCs w:val="20"/>
        </w:rPr>
        <w:t xml:space="preserve">, последний идёт в сброс, а игрок ничего не получает и на этом его </w:t>
      </w:r>
      <w:r w:rsidR="00DA5006">
        <w:rPr>
          <w:rFonts w:ascii="Times New Roman" w:hAnsi="Times New Roman" w:cs="Times New Roman"/>
          <w:sz w:val="20"/>
          <w:szCs w:val="20"/>
        </w:rPr>
        <w:t>и</w:t>
      </w:r>
      <w:r w:rsidR="000A4F69">
        <w:rPr>
          <w:rFonts w:ascii="Times New Roman" w:hAnsi="Times New Roman" w:cs="Times New Roman"/>
          <w:sz w:val="20"/>
          <w:szCs w:val="20"/>
        </w:rPr>
        <w:t>сследование заканчивается.</w:t>
      </w:r>
    </w:p>
    <w:p w:rsidR="00E23A3C" w:rsidRPr="00DA5006" w:rsidRDefault="00E23A3C" w:rsidP="009622D9">
      <w:pPr>
        <w:ind w:right="-284" w:firstLine="284"/>
        <w:contextualSpacing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DA5006">
        <w:rPr>
          <w:rFonts w:ascii="Times New Roman" w:hAnsi="Times New Roman" w:cs="Times New Roman"/>
          <w:sz w:val="20"/>
          <w:szCs w:val="20"/>
          <w:u w:val="single"/>
        </w:rPr>
        <w:t>Когда заканчивается каждая следующая стопка жетонов исследования, каждый игрок немедленно получает дополнительный Диск Действия (ДД).</w:t>
      </w:r>
    </w:p>
    <w:p w:rsidR="00E23A3C" w:rsidRDefault="00E23A3C" w:rsidP="009622D9">
      <w:pPr>
        <w:ind w:right="-284"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23A3C">
        <w:rPr>
          <w:rFonts w:ascii="Times New Roman" w:hAnsi="Times New Roman" w:cs="Times New Roman"/>
          <w:b/>
          <w:sz w:val="20"/>
          <w:szCs w:val="20"/>
        </w:rPr>
        <w:t>5. Репродукция</w:t>
      </w:r>
      <w:r>
        <w:rPr>
          <w:rFonts w:ascii="Times New Roman" w:hAnsi="Times New Roman" w:cs="Times New Roman"/>
          <w:sz w:val="20"/>
          <w:szCs w:val="20"/>
        </w:rPr>
        <w:t xml:space="preserve"> возможна в регионе, где есть </w:t>
      </w:r>
      <w:r w:rsidRPr="00DA5006">
        <w:rPr>
          <w:rFonts w:ascii="Times New Roman" w:hAnsi="Times New Roman" w:cs="Times New Roman"/>
          <w:sz w:val="20"/>
          <w:szCs w:val="20"/>
          <w:u w:val="single"/>
        </w:rPr>
        <w:t>ровно</w:t>
      </w:r>
      <w:r>
        <w:rPr>
          <w:rFonts w:ascii="Times New Roman" w:hAnsi="Times New Roman" w:cs="Times New Roman"/>
          <w:sz w:val="20"/>
          <w:szCs w:val="20"/>
        </w:rPr>
        <w:t xml:space="preserve"> два жителя. Лимит жителей одного цвета в одном регионе равен 3. </w:t>
      </w:r>
      <w:r w:rsidR="00090EEF">
        <w:rPr>
          <w:rFonts w:ascii="Times New Roman" w:hAnsi="Times New Roman" w:cs="Times New Roman"/>
          <w:sz w:val="20"/>
          <w:szCs w:val="20"/>
        </w:rPr>
        <w:t xml:space="preserve">Лимита для кораблей нет. </w:t>
      </w:r>
      <w:r w:rsidRPr="00DA5006">
        <w:rPr>
          <w:rFonts w:ascii="Times New Roman" w:hAnsi="Times New Roman" w:cs="Times New Roman"/>
          <w:b/>
          <w:i/>
          <w:color w:val="FF0000"/>
          <w:sz w:val="20"/>
          <w:szCs w:val="20"/>
        </w:rPr>
        <w:t>Маркер населения</w:t>
      </w:r>
      <w:r>
        <w:rPr>
          <w:rFonts w:ascii="Times New Roman" w:hAnsi="Times New Roman" w:cs="Times New Roman"/>
          <w:sz w:val="20"/>
          <w:szCs w:val="20"/>
        </w:rPr>
        <w:t xml:space="preserve"> при рождении нового жителя сдвигается вверх на 1.</w:t>
      </w:r>
    </w:p>
    <w:p w:rsidR="00090EEF" w:rsidRDefault="00090EEF" w:rsidP="009622D9">
      <w:pPr>
        <w:ind w:right="-284"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6. Вербовка. </w:t>
      </w:r>
      <w:r w:rsidRPr="00090EEF">
        <w:rPr>
          <w:rFonts w:ascii="Times New Roman" w:hAnsi="Times New Roman" w:cs="Times New Roman"/>
          <w:sz w:val="20"/>
          <w:szCs w:val="20"/>
        </w:rPr>
        <w:t xml:space="preserve">Одним действием можно завербовать любое количество рабочих – главное плати. В регионе вербовки (куда помещается новоиспеченный житель) должен быть хотя бы один </w:t>
      </w:r>
      <w:r w:rsidRPr="0082752A">
        <w:rPr>
          <w:rFonts w:ascii="Times New Roman" w:hAnsi="Times New Roman" w:cs="Times New Roman"/>
          <w:i/>
          <w:sz w:val="20"/>
          <w:szCs w:val="20"/>
        </w:rPr>
        <w:t>активный</w:t>
      </w:r>
      <w:r w:rsidRPr="008960B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proofErr w:type="spellStart"/>
      <w:r w:rsidRPr="008960B2">
        <w:rPr>
          <w:rFonts w:ascii="Times New Roman" w:hAnsi="Times New Roman" w:cs="Times New Roman"/>
          <w:b/>
          <w:i/>
          <w:sz w:val="20"/>
          <w:szCs w:val="20"/>
        </w:rPr>
        <w:t>юнит</w:t>
      </w:r>
      <w:proofErr w:type="spellEnd"/>
      <w:r w:rsidRPr="00090EEF">
        <w:rPr>
          <w:rFonts w:ascii="Times New Roman" w:hAnsi="Times New Roman" w:cs="Times New Roman"/>
          <w:sz w:val="20"/>
          <w:szCs w:val="20"/>
        </w:rPr>
        <w:t xml:space="preserve"> данного игрока.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82752A">
        <w:rPr>
          <w:rFonts w:ascii="Times New Roman" w:hAnsi="Times New Roman" w:cs="Times New Roman"/>
          <w:b/>
          <w:i/>
          <w:color w:val="FF0000"/>
          <w:sz w:val="20"/>
          <w:szCs w:val="20"/>
        </w:rPr>
        <w:t>Уровень населения</w:t>
      </w:r>
      <w:r>
        <w:rPr>
          <w:rFonts w:ascii="Times New Roman" w:hAnsi="Times New Roman" w:cs="Times New Roman"/>
          <w:sz w:val="20"/>
          <w:szCs w:val="20"/>
        </w:rPr>
        <w:t xml:space="preserve"> продвигается вверх на количество клеток равное количеству новоиспеченных жителей. </w:t>
      </w:r>
      <w:r w:rsidRPr="0082752A">
        <w:rPr>
          <w:rFonts w:ascii="Times New Roman" w:hAnsi="Times New Roman" w:cs="Times New Roman"/>
          <w:b/>
          <w:i/>
          <w:color w:val="006600"/>
          <w:sz w:val="20"/>
          <w:szCs w:val="20"/>
        </w:rPr>
        <w:t>Уровень излишков рабочей силы</w:t>
      </w:r>
      <w:r w:rsidRPr="00090EEF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наоборот.</w:t>
      </w:r>
    </w:p>
    <w:p w:rsidR="00767721" w:rsidRPr="00E16B73" w:rsidRDefault="00767721" w:rsidP="009622D9">
      <w:pPr>
        <w:ind w:right="-284"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7.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767721">
        <w:rPr>
          <w:rFonts w:ascii="Times New Roman" w:hAnsi="Times New Roman" w:cs="Times New Roman"/>
          <w:b/>
          <w:sz w:val="20"/>
          <w:szCs w:val="20"/>
        </w:rPr>
        <w:t>Миграция.</w:t>
      </w:r>
      <w:r>
        <w:rPr>
          <w:rFonts w:ascii="Times New Roman" w:hAnsi="Times New Roman" w:cs="Times New Roman"/>
          <w:sz w:val="20"/>
          <w:szCs w:val="20"/>
        </w:rPr>
        <w:t xml:space="preserve"> Активный игрок может передвинуть все свои </w:t>
      </w:r>
      <w:r w:rsidRPr="0082752A">
        <w:rPr>
          <w:rFonts w:ascii="Times New Roman" w:hAnsi="Times New Roman" w:cs="Times New Roman"/>
          <w:i/>
          <w:sz w:val="20"/>
          <w:szCs w:val="20"/>
        </w:rPr>
        <w:t>активные незанятые</w:t>
      </w:r>
      <w:r>
        <w:rPr>
          <w:rFonts w:ascii="Times New Roman" w:hAnsi="Times New Roman" w:cs="Times New Roman"/>
          <w:sz w:val="20"/>
          <w:szCs w:val="20"/>
        </w:rPr>
        <w:t xml:space="preserve"> (свободные) </w:t>
      </w:r>
      <w:proofErr w:type="spellStart"/>
      <w:r>
        <w:rPr>
          <w:rFonts w:ascii="Times New Roman" w:hAnsi="Times New Roman" w:cs="Times New Roman"/>
          <w:sz w:val="20"/>
          <w:szCs w:val="20"/>
        </w:rPr>
        <w:t>юниты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в соседние регионы</w:t>
      </w:r>
      <w:r w:rsidR="00397CEC">
        <w:rPr>
          <w:rFonts w:ascii="Times New Roman" w:hAnsi="Times New Roman" w:cs="Times New Roman"/>
          <w:sz w:val="20"/>
          <w:szCs w:val="20"/>
        </w:rPr>
        <w:t xml:space="preserve"> или незанятое здание (</w:t>
      </w:r>
      <w:r w:rsidR="00EA212D">
        <w:rPr>
          <w:rFonts w:ascii="Times New Roman" w:hAnsi="Times New Roman" w:cs="Times New Roman"/>
          <w:sz w:val="20"/>
          <w:szCs w:val="20"/>
        </w:rPr>
        <w:t>в своём собственном или соседнем регионе)</w:t>
      </w:r>
      <w:r>
        <w:rPr>
          <w:rFonts w:ascii="Times New Roman" w:hAnsi="Times New Roman" w:cs="Times New Roman"/>
          <w:sz w:val="20"/>
          <w:szCs w:val="20"/>
        </w:rPr>
        <w:t>.</w:t>
      </w:r>
      <w:r w:rsidR="00EA212D">
        <w:rPr>
          <w:rFonts w:ascii="Times New Roman" w:hAnsi="Times New Roman" w:cs="Times New Roman"/>
          <w:sz w:val="20"/>
          <w:szCs w:val="20"/>
        </w:rPr>
        <w:t xml:space="preserve"> Только таким образом </w:t>
      </w:r>
      <w:proofErr w:type="spellStart"/>
      <w:r w:rsidR="00EA212D">
        <w:rPr>
          <w:rFonts w:ascii="Times New Roman" w:hAnsi="Times New Roman" w:cs="Times New Roman"/>
          <w:sz w:val="20"/>
          <w:szCs w:val="20"/>
        </w:rPr>
        <w:t>юниты</w:t>
      </w:r>
      <w:proofErr w:type="spellEnd"/>
      <w:r w:rsidR="00EA212D">
        <w:rPr>
          <w:rFonts w:ascii="Times New Roman" w:hAnsi="Times New Roman" w:cs="Times New Roman"/>
          <w:sz w:val="20"/>
          <w:szCs w:val="20"/>
        </w:rPr>
        <w:t xml:space="preserve"> могут покидать здания. В </w:t>
      </w:r>
      <w:r w:rsidR="00EA212D" w:rsidRPr="00EA212D">
        <w:rPr>
          <w:rFonts w:ascii="Times New Roman" w:hAnsi="Times New Roman" w:cs="Times New Roman"/>
          <w:b/>
          <w:sz w:val="20"/>
          <w:szCs w:val="20"/>
        </w:rPr>
        <w:t xml:space="preserve">конце </w:t>
      </w:r>
      <w:r w:rsidR="00EA212D">
        <w:rPr>
          <w:rFonts w:ascii="Times New Roman" w:hAnsi="Times New Roman" w:cs="Times New Roman"/>
          <w:sz w:val="20"/>
          <w:szCs w:val="20"/>
        </w:rPr>
        <w:t>действия Миграция игрок не может иметь более 3 жителей в одном регионе.</w:t>
      </w:r>
    </w:p>
    <w:p w:rsidR="00E16B73" w:rsidRPr="00E16B73" w:rsidRDefault="00E16B73" w:rsidP="009622D9">
      <w:pPr>
        <w:ind w:right="-284"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Занятый корабль не может участвовать в морском конвое, так как для этого необходимо переместить такой корабль к границе данного региона.</w:t>
      </w:r>
    </w:p>
    <w:p w:rsidR="00B80BB4" w:rsidRDefault="00B80BB4" w:rsidP="009622D9">
      <w:pPr>
        <w:ind w:right="-284"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>8.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397CEC">
        <w:rPr>
          <w:rFonts w:ascii="Times New Roman" w:hAnsi="Times New Roman" w:cs="Times New Roman"/>
          <w:b/>
          <w:sz w:val="20"/>
          <w:szCs w:val="20"/>
        </w:rPr>
        <w:t xml:space="preserve">Строительство </w:t>
      </w:r>
      <w:r>
        <w:rPr>
          <w:rFonts w:ascii="Times New Roman" w:hAnsi="Times New Roman" w:cs="Times New Roman"/>
          <w:sz w:val="20"/>
          <w:szCs w:val="20"/>
        </w:rPr>
        <w:t xml:space="preserve">города, рынка, порта или церкви должно происходить в регионе, где есть хотя бы один </w:t>
      </w:r>
      <w:r w:rsidRPr="0082752A">
        <w:rPr>
          <w:rFonts w:ascii="Times New Roman" w:hAnsi="Times New Roman" w:cs="Times New Roman"/>
          <w:i/>
          <w:sz w:val="20"/>
          <w:szCs w:val="20"/>
        </w:rPr>
        <w:t>активный незанятый</w:t>
      </w:r>
      <w:r>
        <w:rPr>
          <w:rFonts w:ascii="Times New Roman" w:hAnsi="Times New Roman" w:cs="Times New Roman"/>
          <w:sz w:val="20"/>
          <w:szCs w:val="20"/>
        </w:rPr>
        <w:t xml:space="preserve"> житель данного игрока (или как вариант корабль при постройке порта</w:t>
      </w:r>
      <w:r w:rsidR="00D23170">
        <w:rPr>
          <w:rFonts w:ascii="Times New Roman" w:hAnsi="Times New Roman" w:cs="Times New Roman"/>
          <w:sz w:val="20"/>
          <w:szCs w:val="20"/>
        </w:rPr>
        <w:t>, при этом он занимает порт</w:t>
      </w:r>
      <w:r>
        <w:rPr>
          <w:rFonts w:ascii="Times New Roman" w:hAnsi="Times New Roman" w:cs="Times New Roman"/>
          <w:sz w:val="20"/>
          <w:szCs w:val="20"/>
        </w:rPr>
        <w:t xml:space="preserve">), так как этот житель автоматически передвигается на жетон построенного здания (занимает его, считаясь теперь занятым). </w:t>
      </w:r>
      <w:r w:rsidR="00D23170">
        <w:rPr>
          <w:rFonts w:ascii="Times New Roman" w:hAnsi="Times New Roman" w:cs="Times New Roman"/>
          <w:sz w:val="20"/>
          <w:szCs w:val="20"/>
        </w:rPr>
        <w:t xml:space="preserve">Игрок, контролирующий город и строящий в данном регионе любое другое здание, обязан поместить на него активного незанятого жителя. </w:t>
      </w:r>
      <w:r w:rsidRPr="0082752A">
        <w:rPr>
          <w:rFonts w:ascii="Times New Roman" w:hAnsi="Times New Roman" w:cs="Times New Roman"/>
          <w:sz w:val="20"/>
          <w:szCs w:val="20"/>
          <w:u w:val="single"/>
        </w:rPr>
        <w:t>В одном регионе может быть построено только по одному объекту каждого типа.</w:t>
      </w:r>
      <w:r>
        <w:rPr>
          <w:rFonts w:ascii="Times New Roman" w:hAnsi="Times New Roman" w:cs="Times New Roman"/>
          <w:sz w:val="20"/>
          <w:szCs w:val="20"/>
        </w:rPr>
        <w:t xml:space="preserve"> Порты строятся на воде. Вместо здания игрок может построить по тем же правилам корабль в регионе, где есть море (наличие порта при этом не обязательно). </w:t>
      </w:r>
      <w:r w:rsidRPr="0082752A">
        <w:rPr>
          <w:rFonts w:ascii="Times New Roman" w:hAnsi="Times New Roman" w:cs="Times New Roman"/>
          <w:i/>
          <w:sz w:val="20"/>
          <w:szCs w:val="20"/>
        </w:rPr>
        <w:t>Активный незанятый</w:t>
      </w:r>
      <w:r>
        <w:rPr>
          <w:rFonts w:ascii="Times New Roman" w:hAnsi="Times New Roman" w:cs="Times New Roman"/>
          <w:sz w:val="20"/>
          <w:szCs w:val="20"/>
        </w:rPr>
        <w:t xml:space="preserve"> житель</w:t>
      </w:r>
      <w:r w:rsidR="0082752A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принимающий участие в постройке корабля</w:t>
      </w:r>
      <w:r w:rsidR="0082752A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не считается после этого занятым.</w:t>
      </w:r>
      <w:r w:rsidR="001739E9">
        <w:rPr>
          <w:rFonts w:ascii="Times New Roman" w:hAnsi="Times New Roman" w:cs="Times New Roman"/>
          <w:sz w:val="20"/>
          <w:szCs w:val="20"/>
        </w:rPr>
        <w:t xml:space="preserve"> Од</w:t>
      </w:r>
      <w:r w:rsidR="00147518">
        <w:rPr>
          <w:rFonts w:ascii="Times New Roman" w:hAnsi="Times New Roman" w:cs="Times New Roman"/>
          <w:sz w:val="20"/>
          <w:szCs w:val="20"/>
        </w:rPr>
        <w:t xml:space="preserve">нако занятый корабль, не может участвовать в </w:t>
      </w:r>
      <w:r w:rsidR="00147518">
        <w:rPr>
          <w:rFonts w:ascii="Times New Roman" w:hAnsi="Times New Roman" w:cs="Times New Roman"/>
          <w:i/>
          <w:sz w:val="20"/>
          <w:szCs w:val="20"/>
        </w:rPr>
        <w:t>м</w:t>
      </w:r>
      <w:r w:rsidR="00147518" w:rsidRPr="00147518">
        <w:rPr>
          <w:rFonts w:ascii="Times New Roman" w:hAnsi="Times New Roman" w:cs="Times New Roman"/>
          <w:i/>
          <w:sz w:val="20"/>
          <w:szCs w:val="20"/>
        </w:rPr>
        <w:t xml:space="preserve">орском </w:t>
      </w:r>
      <w:r w:rsidR="00147518">
        <w:rPr>
          <w:rFonts w:ascii="Times New Roman" w:hAnsi="Times New Roman" w:cs="Times New Roman"/>
          <w:i/>
          <w:sz w:val="20"/>
          <w:szCs w:val="20"/>
        </w:rPr>
        <w:t>к</w:t>
      </w:r>
      <w:r w:rsidR="00147518" w:rsidRPr="00147518">
        <w:rPr>
          <w:rFonts w:ascii="Times New Roman" w:hAnsi="Times New Roman" w:cs="Times New Roman"/>
          <w:i/>
          <w:sz w:val="20"/>
          <w:szCs w:val="20"/>
        </w:rPr>
        <w:t>онвое</w:t>
      </w:r>
      <w:r w:rsidR="00147518">
        <w:rPr>
          <w:rFonts w:ascii="Times New Roman" w:hAnsi="Times New Roman" w:cs="Times New Roman"/>
          <w:sz w:val="20"/>
          <w:szCs w:val="20"/>
        </w:rPr>
        <w:t xml:space="preserve"> </w:t>
      </w:r>
      <w:r w:rsidR="00312715">
        <w:rPr>
          <w:rFonts w:ascii="Times New Roman" w:hAnsi="Times New Roman" w:cs="Times New Roman"/>
          <w:sz w:val="20"/>
          <w:szCs w:val="20"/>
        </w:rPr>
        <w:t xml:space="preserve">(так как оно должно быть </w:t>
      </w:r>
      <w:r w:rsidR="00312715" w:rsidRPr="00312715">
        <w:rPr>
          <w:rFonts w:ascii="Times New Roman" w:hAnsi="Times New Roman" w:cs="Times New Roman"/>
          <w:sz w:val="20"/>
          <w:szCs w:val="20"/>
          <w:u w:val="single"/>
        </w:rPr>
        <w:t>передвинуто</w:t>
      </w:r>
      <w:r w:rsidR="00312715">
        <w:rPr>
          <w:rFonts w:ascii="Times New Roman" w:hAnsi="Times New Roman" w:cs="Times New Roman"/>
          <w:sz w:val="20"/>
          <w:szCs w:val="20"/>
        </w:rPr>
        <w:t xml:space="preserve"> при этом к границе данного региона) </w:t>
      </w:r>
      <w:r w:rsidR="00147518">
        <w:rPr>
          <w:rFonts w:ascii="Times New Roman" w:hAnsi="Times New Roman" w:cs="Times New Roman"/>
          <w:sz w:val="20"/>
          <w:szCs w:val="20"/>
        </w:rPr>
        <w:t>или Строительстве порта.</w:t>
      </w:r>
    </w:p>
    <w:p w:rsidR="00B80BB4" w:rsidRDefault="00B80BB4" w:rsidP="009622D9">
      <w:pPr>
        <w:ind w:right="-284"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B80BB4">
        <w:rPr>
          <w:rFonts w:ascii="Times New Roman" w:hAnsi="Times New Roman" w:cs="Times New Roman"/>
          <w:sz w:val="20"/>
          <w:szCs w:val="20"/>
        </w:rPr>
        <w:t xml:space="preserve">Игрок контролирует здание, если у него в этом здании есть </w:t>
      </w:r>
      <w:r w:rsidRPr="0082752A">
        <w:rPr>
          <w:rFonts w:ascii="Times New Roman" w:hAnsi="Times New Roman" w:cs="Times New Roman"/>
          <w:i/>
          <w:sz w:val="20"/>
          <w:szCs w:val="20"/>
        </w:rPr>
        <w:t>активный</w:t>
      </w:r>
      <w:r w:rsidRPr="00B80BB4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B80BB4">
        <w:rPr>
          <w:rFonts w:ascii="Times New Roman" w:hAnsi="Times New Roman" w:cs="Times New Roman"/>
          <w:sz w:val="20"/>
          <w:szCs w:val="20"/>
        </w:rPr>
        <w:t>юнит</w:t>
      </w:r>
      <w:proofErr w:type="spellEnd"/>
      <w:r w:rsidRPr="00B80BB4">
        <w:rPr>
          <w:rFonts w:ascii="Times New Roman" w:hAnsi="Times New Roman" w:cs="Times New Roman"/>
          <w:sz w:val="20"/>
          <w:szCs w:val="20"/>
        </w:rPr>
        <w:t>.</w:t>
      </w:r>
    </w:p>
    <w:p w:rsidR="003C3F03" w:rsidRDefault="003C3F03" w:rsidP="009622D9">
      <w:pPr>
        <w:ind w:right="-284"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Каждый порт даёт контролирующему его игроку возможность совершить </w:t>
      </w:r>
      <w:r w:rsidRPr="0082752A">
        <w:rPr>
          <w:rFonts w:ascii="Times New Roman" w:hAnsi="Times New Roman" w:cs="Times New Roman"/>
          <w:sz w:val="20"/>
          <w:szCs w:val="20"/>
          <w:u w:val="single"/>
        </w:rPr>
        <w:t>две</w:t>
      </w:r>
      <w:r>
        <w:rPr>
          <w:rFonts w:ascii="Times New Roman" w:hAnsi="Times New Roman" w:cs="Times New Roman"/>
          <w:sz w:val="20"/>
          <w:szCs w:val="20"/>
        </w:rPr>
        <w:t xml:space="preserve"> торговые сделки на</w:t>
      </w:r>
      <w:r w:rsidRPr="003C3F03">
        <w:rPr>
          <w:rFonts w:ascii="Times New Roman" w:hAnsi="Times New Roman" w:cs="Times New Roman"/>
          <w:b/>
          <w:sz w:val="20"/>
          <w:szCs w:val="20"/>
        </w:rPr>
        <w:t xml:space="preserve"> внешнем</w:t>
      </w:r>
      <w:r>
        <w:rPr>
          <w:rFonts w:ascii="Times New Roman" w:hAnsi="Times New Roman" w:cs="Times New Roman"/>
          <w:sz w:val="20"/>
          <w:szCs w:val="20"/>
        </w:rPr>
        <w:t xml:space="preserve"> рынке без использования ДД. При использовании порта игрок кладёт 1 фунт на кораблик своего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цвета секции </w:t>
      </w:r>
      <w:r w:rsidR="0082752A">
        <w:rPr>
          <w:rFonts w:ascii="Times New Roman" w:hAnsi="Times New Roman" w:cs="Times New Roman"/>
          <w:sz w:val="20"/>
          <w:szCs w:val="20"/>
        </w:rPr>
        <w:t xml:space="preserve">причала </w:t>
      </w:r>
      <w:r>
        <w:rPr>
          <w:rFonts w:ascii="Times New Roman" w:hAnsi="Times New Roman" w:cs="Times New Roman"/>
          <w:sz w:val="20"/>
          <w:szCs w:val="20"/>
        </w:rPr>
        <w:t>колеса действий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. </w:t>
      </w:r>
      <w:r w:rsidRPr="0082752A">
        <w:rPr>
          <w:rFonts w:ascii="Times New Roman" w:hAnsi="Times New Roman" w:cs="Times New Roman"/>
          <w:sz w:val="20"/>
          <w:szCs w:val="20"/>
          <w:u w:val="single"/>
        </w:rPr>
        <w:t>Каждый контролируемый порт может быть использован только 1 раз в течени</w:t>
      </w:r>
      <w:r w:rsidR="0082752A" w:rsidRPr="0082752A">
        <w:rPr>
          <w:rFonts w:ascii="Times New Roman" w:hAnsi="Times New Roman" w:cs="Times New Roman"/>
          <w:sz w:val="20"/>
          <w:szCs w:val="20"/>
          <w:u w:val="single"/>
        </w:rPr>
        <w:t>е</w:t>
      </w:r>
      <w:r w:rsidRPr="0082752A">
        <w:rPr>
          <w:rFonts w:ascii="Times New Roman" w:hAnsi="Times New Roman" w:cs="Times New Roman"/>
          <w:sz w:val="20"/>
          <w:szCs w:val="20"/>
          <w:u w:val="single"/>
        </w:rPr>
        <w:t xml:space="preserve"> всей фазы Действия данного игрока.</w:t>
      </w:r>
      <w:r>
        <w:rPr>
          <w:rFonts w:ascii="Times New Roman" w:hAnsi="Times New Roman" w:cs="Times New Roman"/>
          <w:sz w:val="20"/>
          <w:szCs w:val="20"/>
        </w:rPr>
        <w:t xml:space="preserve"> Каждый раз</w:t>
      </w:r>
      <w:r w:rsidR="0082752A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используя новый порт в новом раунде, игрок помещает по 1 фунту н</w:t>
      </w:r>
      <w:r w:rsidR="00A70E1C">
        <w:rPr>
          <w:rFonts w:ascii="Times New Roman" w:hAnsi="Times New Roman" w:cs="Times New Roman"/>
          <w:sz w:val="20"/>
          <w:szCs w:val="20"/>
        </w:rPr>
        <w:t>а колесо действий</w:t>
      </w:r>
      <w:r>
        <w:rPr>
          <w:rFonts w:ascii="Times New Roman" w:hAnsi="Times New Roman" w:cs="Times New Roman"/>
          <w:sz w:val="20"/>
          <w:szCs w:val="20"/>
        </w:rPr>
        <w:t>,</w:t>
      </w:r>
      <w:r w:rsidR="00A70E1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т. о. происходит контроль количества портов, использованных за одно Действие данного игрока.</w:t>
      </w:r>
    </w:p>
    <w:p w:rsidR="00A70E1C" w:rsidRDefault="00A70E1C" w:rsidP="009622D9">
      <w:pPr>
        <w:ind w:right="-284"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Каждый рынок работает также как и порт, только здесь речь идёт о двух торговых сделках на </w:t>
      </w:r>
      <w:r w:rsidRPr="00A70E1C">
        <w:rPr>
          <w:rFonts w:ascii="Times New Roman" w:hAnsi="Times New Roman" w:cs="Times New Roman"/>
          <w:b/>
          <w:sz w:val="20"/>
          <w:szCs w:val="20"/>
        </w:rPr>
        <w:t xml:space="preserve">внутреннем </w:t>
      </w:r>
      <w:r>
        <w:rPr>
          <w:rFonts w:ascii="Times New Roman" w:hAnsi="Times New Roman" w:cs="Times New Roman"/>
          <w:sz w:val="20"/>
          <w:szCs w:val="20"/>
        </w:rPr>
        <w:t>рынке.</w:t>
      </w:r>
    </w:p>
    <w:p w:rsidR="00397CEC" w:rsidRDefault="00397CEC" w:rsidP="009622D9">
      <w:pPr>
        <w:ind w:right="-284"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2752A">
        <w:rPr>
          <w:rFonts w:ascii="Times New Roman" w:hAnsi="Times New Roman" w:cs="Times New Roman"/>
          <w:sz w:val="20"/>
          <w:szCs w:val="20"/>
          <w:u w:val="single"/>
        </w:rPr>
        <w:t xml:space="preserve">Каждый игрок может использовать один порт </w:t>
      </w:r>
      <w:r w:rsidRPr="0082752A">
        <w:rPr>
          <w:rFonts w:ascii="Times New Roman" w:hAnsi="Times New Roman" w:cs="Times New Roman"/>
          <w:b/>
          <w:sz w:val="20"/>
          <w:szCs w:val="20"/>
          <w:u w:val="single"/>
        </w:rPr>
        <w:t xml:space="preserve">или </w:t>
      </w:r>
      <w:r w:rsidRPr="0082752A">
        <w:rPr>
          <w:rFonts w:ascii="Times New Roman" w:hAnsi="Times New Roman" w:cs="Times New Roman"/>
          <w:sz w:val="20"/>
          <w:szCs w:val="20"/>
          <w:u w:val="single"/>
        </w:rPr>
        <w:t>рынок во время каждого из своих раундов действий.</w:t>
      </w:r>
      <w:r>
        <w:rPr>
          <w:rFonts w:ascii="Times New Roman" w:hAnsi="Times New Roman" w:cs="Times New Roman"/>
          <w:sz w:val="20"/>
          <w:szCs w:val="20"/>
        </w:rPr>
        <w:t xml:space="preserve"> Т. е. игрок не может использовать в один раунд действий и свой порт, и свой рынок.</w:t>
      </w:r>
    </w:p>
    <w:p w:rsidR="00577B44" w:rsidRDefault="00577B44" w:rsidP="00577B44">
      <w:pPr>
        <w:ind w:right="-284"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Житель</w:t>
      </w:r>
      <w:r w:rsidR="00372026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находящийся в церкви</w:t>
      </w:r>
      <w:r w:rsidR="00372026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никогда не укладывается на спину во время разрешения внутренних кризисов. К тому же, когда очередь доходит до игрока владельца церкви в данном регионе, </w:t>
      </w:r>
      <w:r w:rsidRPr="0082752A">
        <w:rPr>
          <w:rFonts w:ascii="Times New Roman" w:hAnsi="Times New Roman" w:cs="Times New Roman"/>
          <w:sz w:val="20"/>
          <w:szCs w:val="20"/>
          <w:u w:val="single"/>
        </w:rPr>
        <w:t>там</w:t>
      </w:r>
      <w:r>
        <w:rPr>
          <w:rFonts w:ascii="Times New Roman" w:hAnsi="Times New Roman" w:cs="Times New Roman"/>
          <w:sz w:val="20"/>
          <w:szCs w:val="20"/>
        </w:rPr>
        <w:t xml:space="preserve"> он </w:t>
      </w:r>
      <w:r w:rsidRPr="00577B44">
        <w:rPr>
          <w:rFonts w:ascii="Times New Roman" w:hAnsi="Times New Roman" w:cs="Times New Roman"/>
          <w:b/>
          <w:sz w:val="20"/>
          <w:szCs w:val="20"/>
        </w:rPr>
        <w:t xml:space="preserve">может </w:t>
      </w:r>
      <w:r>
        <w:rPr>
          <w:rFonts w:ascii="Times New Roman" w:hAnsi="Times New Roman" w:cs="Times New Roman"/>
          <w:sz w:val="20"/>
          <w:szCs w:val="20"/>
        </w:rPr>
        <w:t>бесплатно поднять любое количество своих и/или чужих жителей.</w:t>
      </w:r>
    </w:p>
    <w:p w:rsidR="00F0206B" w:rsidRPr="00871071" w:rsidRDefault="00F0206B" w:rsidP="00577B44">
      <w:pPr>
        <w:ind w:right="-284"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Город даёт игроку </w:t>
      </w:r>
      <w:proofErr w:type="gramStart"/>
      <w:r>
        <w:rPr>
          <w:rFonts w:ascii="Times New Roman" w:hAnsi="Times New Roman" w:cs="Times New Roman"/>
          <w:sz w:val="20"/>
          <w:szCs w:val="20"/>
        </w:rPr>
        <w:t>контроль за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регионом, </w:t>
      </w:r>
      <w:r w:rsidR="006D56E4">
        <w:rPr>
          <w:rFonts w:ascii="Times New Roman" w:hAnsi="Times New Roman" w:cs="Times New Roman"/>
          <w:sz w:val="20"/>
          <w:szCs w:val="20"/>
        </w:rPr>
        <w:t>в котором он расположен,</w:t>
      </w:r>
      <w:r>
        <w:rPr>
          <w:rFonts w:ascii="Times New Roman" w:hAnsi="Times New Roman" w:cs="Times New Roman"/>
          <w:sz w:val="20"/>
          <w:szCs w:val="20"/>
        </w:rPr>
        <w:t xml:space="preserve"> до тех пор, пока его занимает </w:t>
      </w:r>
      <w:r w:rsidRPr="0082752A">
        <w:rPr>
          <w:rFonts w:ascii="Times New Roman" w:hAnsi="Times New Roman" w:cs="Times New Roman"/>
          <w:i/>
          <w:sz w:val="20"/>
          <w:szCs w:val="20"/>
        </w:rPr>
        <w:t xml:space="preserve">активный </w:t>
      </w:r>
      <w:r>
        <w:rPr>
          <w:rFonts w:ascii="Times New Roman" w:hAnsi="Times New Roman" w:cs="Times New Roman"/>
          <w:sz w:val="20"/>
          <w:szCs w:val="20"/>
        </w:rPr>
        <w:t>житель.</w:t>
      </w:r>
      <w:r w:rsidR="006D56E4">
        <w:rPr>
          <w:rFonts w:ascii="Times New Roman" w:hAnsi="Times New Roman" w:cs="Times New Roman"/>
          <w:sz w:val="20"/>
          <w:szCs w:val="20"/>
        </w:rPr>
        <w:t xml:space="preserve"> Контроль это контроль над всеми </w:t>
      </w:r>
      <w:r w:rsidR="006D56E4" w:rsidRPr="0082752A">
        <w:rPr>
          <w:rFonts w:ascii="Times New Roman" w:hAnsi="Times New Roman" w:cs="Times New Roman"/>
          <w:b/>
          <w:sz w:val="20"/>
          <w:szCs w:val="20"/>
        </w:rPr>
        <w:t>зданиями</w:t>
      </w:r>
      <w:r w:rsidR="006D56E4">
        <w:rPr>
          <w:rFonts w:ascii="Times New Roman" w:hAnsi="Times New Roman" w:cs="Times New Roman"/>
          <w:sz w:val="20"/>
          <w:szCs w:val="20"/>
        </w:rPr>
        <w:t xml:space="preserve"> и </w:t>
      </w:r>
      <w:r w:rsidR="006D56E4" w:rsidRPr="0082752A">
        <w:rPr>
          <w:rFonts w:ascii="Times New Roman" w:hAnsi="Times New Roman" w:cs="Times New Roman"/>
          <w:b/>
          <w:sz w:val="20"/>
          <w:szCs w:val="20"/>
        </w:rPr>
        <w:t xml:space="preserve">ресурсами </w:t>
      </w:r>
      <w:r w:rsidR="006D56E4">
        <w:rPr>
          <w:rFonts w:ascii="Times New Roman" w:hAnsi="Times New Roman" w:cs="Times New Roman"/>
          <w:sz w:val="20"/>
          <w:szCs w:val="20"/>
        </w:rPr>
        <w:t xml:space="preserve">в данном регионе. Противники не могут взять под контроль ни одно здание, региона, который контролирует другой игрок. Чтобы использовать ресурс на подконтрольной другому игроку территории, надо спрашивать у владельца соответствующего города разрешение </w:t>
      </w:r>
      <w:r w:rsidR="006D56E4" w:rsidRPr="006D56E4">
        <w:rPr>
          <w:rFonts w:ascii="Times New Roman" w:hAnsi="Times New Roman" w:cs="Times New Roman"/>
          <w:color w:val="CC00CC"/>
          <w:sz w:val="20"/>
          <w:szCs w:val="20"/>
        </w:rPr>
        <w:t>(!)</w:t>
      </w:r>
      <w:r w:rsidR="006D56E4">
        <w:rPr>
          <w:rFonts w:ascii="Times New Roman" w:hAnsi="Times New Roman" w:cs="Times New Roman"/>
          <w:sz w:val="20"/>
          <w:szCs w:val="20"/>
        </w:rPr>
        <w:t>.</w:t>
      </w:r>
      <w:r w:rsidR="00555F13">
        <w:rPr>
          <w:rFonts w:ascii="Times New Roman" w:hAnsi="Times New Roman" w:cs="Times New Roman"/>
          <w:sz w:val="20"/>
          <w:szCs w:val="20"/>
        </w:rPr>
        <w:t xml:space="preserve"> </w:t>
      </w:r>
      <w:r w:rsidR="00871071" w:rsidRPr="006E7E43">
        <w:rPr>
          <w:rFonts w:ascii="Times New Roman" w:hAnsi="Times New Roman" w:cs="Times New Roman"/>
          <w:b/>
          <w:i/>
          <w:sz w:val="20"/>
          <w:szCs w:val="20"/>
          <w:u w:val="single"/>
        </w:rPr>
        <w:t>Сам по себе город ресурсов не добывает.</w:t>
      </w:r>
      <w:r w:rsidR="00871071">
        <w:rPr>
          <w:rFonts w:ascii="Times New Roman" w:hAnsi="Times New Roman" w:cs="Times New Roman"/>
          <w:sz w:val="20"/>
          <w:szCs w:val="20"/>
        </w:rPr>
        <w:t xml:space="preserve"> </w:t>
      </w:r>
      <w:r w:rsidR="0082752A" w:rsidRPr="0082752A">
        <w:rPr>
          <w:rFonts w:ascii="Times New Roman" w:hAnsi="Times New Roman" w:cs="Times New Roman"/>
          <w:i/>
          <w:sz w:val="20"/>
          <w:szCs w:val="20"/>
        </w:rPr>
        <w:t>Активный</w:t>
      </w:r>
      <w:r w:rsidR="0082752A">
        <w:rPr>
          <w:rFonts w:ascii="Times New Roman" w:hAnsi="Times New Roman" w:cs="Times New Roman"/>
          <w:sz w:val="20"/>
          <w:szCs w:val="20"/>
        </w:rPr>
        <w:t xml:space="preserve"> </w:t>
      </w:r>
      <w:r w:rsidR="0082752A">
        <w:rPr>
          <w:rFonts w:ascii="Times New Roman" w:hAnsi="Times New Roman" w:cs="Times New Roman"/>
          <w:i/>
          <w:sz w:val="20"/>
          <w:szCs w:val="20"/>
        </w:rPr>
        <w:t>з</w:t>
      </w:r>
      <w:r w:rsidR="00555F13" w:rsidRPr="0082752A">
        <w:rPr>
          <w:rFonts w:ascii="Times New Roman" w:hAnsi="Times New Roman" w:cs="Times New Roman"/>
          <w:i/>
          <w:sz w:val="20"/>
          <w:szCs w:val="20"/>
        </w:rPr>
        <w:t>анятый</w:t>
      </w:r>
      <w:r w:rsidR="00555F13">
        <w:rPr>
          <w:rFonts w:ascii="Times New Roman" w:hAnsi="Times New Roman" w:cs="Times New Roman"/>
          <w:sz w:val="20"/>
          <w:szCs w:val="20"/>
        </w:rPr>
        <w:t xml:space="preserve"> житель</w:t>
      </w:r>
      <w:r w:rsidR="00843432">
        <w:rPr>
          <w:rFonts w:ascii="Times New Roman" w:hAnsi="Times New Roman" w:cs="Times New Roman"/>
          <w:sz w:val="20"/>
          <w:szCs w:val="20"/>
        </w:rPr>
        <w:t>,</w:t>
      </w:r>
      <w:r w:rsidR="00555F13">
        <w:rPr>
          <w:rFonts w:ascii="Times New Roman" w:hAnsi="Times New Roman" w:cs="Times New Roman"/>
          <w:sz w:val="20"/>
          <w:szCs w:val="20"/>
        </w:rPr>
        <w:t xml:space="preserve"> стоящий на жетоне города может использовать порт в одном раунде, а рынок в другом.</w:t>
      </w:r>
      <w:r w:rsidR="004E5F1C">
        <w:rPr>
          <w:rFonts w:ascii="Times New Roman" w:hAnsi="Times New Roman" w:cs="Times New Roman"/>
          <w:sz w:val="20"/>
          <w:szCs w:val="20"/>
        </w:rPr>
        <w:t xml:space="preserve"> При разрешении кризиса в регионе, где есть занятый город и незанятая церковь, житель в городе укладывается на спину (несмотря на наличие этой пустой церкви), но как только он будет поднят, церковь автоматически начинает работать (сразу поднимает других жителей этого региона).</w:t>
      </w:r>
      <w:r w:rsidR="006C5C0D">
        <w:rPr>
          <w:rFonts w:ascii="Times New Roman" w:hAnsi="Times New Roman" w:cs="Times New Roman"/>
          <w:sz w:val="20"/>
          <w:szCs w:val="20"/>
        </w:rPr>
        <w:t xml:space="preserve"> Владелец города может в одном раунде действий  задействовать порт, в другом рынок находящиеся в одном регионе с городом.</w:t>
      </w:r>
    </w:p>
    <w:p w:rsidR="00555F13" w:rsidRDefault="00555F13" w:rsidP="00555F13">
      <w:pPr>
        <w:ind w:right="-284" w:firstLine="28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555F13">
        <w:rPr>
          <w:rFonts w:ascii="Times New Roman" w:hAnsi="Times New Roman" w:cs="Times New Roman"/>
          <w:b/>
          <w:sz w:val="24"/>
          <w:szCs w:val="24"/>
        </w:rPr>
        <w:t>Фаза 6</w:t>
      </w:r>
      <w:r w:rsidRPr="00E16B73">
        <w:rPr>
          <w:rFonts w:ascii="Times New Roman" w:hAnsi="Times New Roman" w:cs="Times New Roman"/>
          <w:b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Покупка карт </w:t>
      </w:r>
      <w:r w:rsidR="00630C3C">
        <w:rPr>
          <w:rFonts w:ascii="Times New Roman" w:hAnsi="Times New Roman" w:cs="Times New Roman"/>
          <w:b/>
          <w:sz w:val="24"/>
          <w:szCs w:val="24"/>
        </w:rPr>
        <w:t>р</w:t>
      </w:r>
      <w:r w:rsidRPr="00555F13">
        <w:rPr>
          <w:rFonts w:ascii="Times New Roman" w:hAnsi="Times New Roman" w:cs="Times New Roman"/>
          <w:b/>
          <w:sz w:val="24"/>
          <w:szCs w:val="24"/>
        </w:rPr>
        <w:t>азвития (</w:t>
      </w:r>
      <w:r w:rsidRPr="00555F13">
        <w:rPr>
          <w:rFonts w:ascii="Times New Roman" w:hAnsi="Times New Roman" w:cs="Times New Roman"/>
          <w:b/>
          <w:sz w:val="24"/>
          <w:szCs w:val="24"/>
          <w:lang w:val="en-US"/>
        </w:rPr>
        <w:t>Evolution</w:t>
      </w:r>
      <w:r w:rsidRPr="00E16B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5F13">
        <w:rPr>
          <w:rFonts w:ascii="Times New Roman" w:hAnsi="Times New Roman" w:cs="Times New Roman"/>
          <w:b/>
          <w:sz w:val="24"/>
          <w:szCs w:val="24"/>
          <w:lang w:val="en-US"/>
        </w:rPr>
        <w:t>card</w:t>
      </w:r>
      <w:r w:rsidRPr="00E16B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55F13">
        <w:rPr>
          <w:rFonts w:ascii="Times New Roman" w:hAnsi="Times New Roman" w:cs="Times New Roman"/>
          <w:b/>
          <w:sz w:val="24"/>
          <w:szCs w:val="24"/>
          <w:lang w:val="en-US"/>
        </w:rPr>
        <w:t>purchase</w:t>
      </w:r>
      <w:r w:rsidRPr="00E16B73">
        <w:rPr>
          <w:rFonts w:ascii="Times New Roman" w:hAnsi="Times New Roman" w:cs="Times New Roman"/>
          <w:b/>
          <w:sz w:val="24"/>
          <w:szCs w:val="24"/>
        </w:rPr>
        <w:t>)</w:t>
      </w:r>
    </w:p>
    <w:p w:rsidR="00843432" w:rsidRDefault="00630C3C" w:rsidP="00D60D7C">
      <w:pPr>
        <w:ind w:right="-284"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Очищается колесо действий.</w:t>
      </w:r>
    </w:p>
    <w:p w:rsidR="00630C3C" w:rsidRDefault="00630C3C" w:rsidP="00D60D7C">
      <w:pPr>
        <w:ind w:right="-284"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Начиная с первого игрока каждый </w:t>
      </w:r>
      <w:r w:rsidRPr="00630C3C">
        <w:rPr>
          <w:rFonts w:ascii="Times New Roman" w:hAnsi="Times New Roman" w:cs="Times New Roman"/>
          <w:b/>
          <w:sz w:val="20"/>
          <w:szCs w:val="20"/>
        </w:rPr>
        <w:t xml:space="preserve">должен </w:t>
      </w:r>
      <w:r>
        <w:rPr>
          <w:rFonts w:ascii="Times New Roman" w:hAnsi="Times New Roman" w:cs="Times New Roman"/>
          <w:sz w:val="20"/>
          <w:szCs w:val="20"/>
        </w:rPr>
        <w:t>выполнить одно из двух действий</w:t>
      </w:r>
      <w:r w:rsidRPr="00630C3C">
        <w:rPr>
          <w:rFonts w:ascii="Times New Roman" w:hAnsi="Times New Roman" w:cs="Times New Roman"/>
          <w:sz w:val="20"/>
          <w:szCs w:val="20"/>
        </w:rPr>
        <w:t xml:space="preserve">: </w:t>
      </w:r>
      <w:r>
        <w:rPr>
          <w:rFonts w:ascii="Times New Roman" w:hAnsi="Times New Roman" w:cs="Times New Roman"/>
          <w:sz w:val="20"/>
          <w:szCs w:val="20"/>
        </w:rPr>
        <w:t xml:space="preserve">купить карту развития и повернуть одну из </w:t>
      </w:r>
      <w:r w:rsidRPr="00630C3C">
        <w:rPr>
          <w:rFonts w:ascii="Times New Roman" w:hAnsi="Times New Roman" w:cs="Times New Roman"/>
          <w:b/>
          <w:sz w:val="20"/>
          <w:szCs w:val="20"/>
        </w:rPr>
        <w:t>оставшихся</w:t>
      </w:r>
      <w:r>
        <w:rPr>
          <w:rFonts w:ascii="Times New Roman" w:hAnsi="Times New Roman" w:cs="Times New Roman"/>
          <w:sz w:val="20"/>
          <w:szCs w:val="20"/>
        </w:rPr>
        <w:t xml:space="preserve"> карт </w:t>
      </w:r>
      <w:r w:rsidR="00970FD6" w:rsidRPr="00970FD6">
        <w:rPr>
          <w:rFonts w:ascii="Times New Roman" w:hAnsi="Times New Roman" w:cs="Times New Roman"/>
          <w:sz w:val="20"/>
          <w:szCs w:val="20"/>
        </w:rPr>
        <w:t>(</w:t>
      </w:r>
      <w:r w:rsidR="00970FD6">
        <w:rPr>
          <w:rFonts w:ascii="Times New Roman" w:hAnsi="Times New Roman" w:cs="Times New Roman"/>
          <w:sz w:val="20"/>
          <w:szCs w:val="20"/>
        </w:rPr>
        <w:t>именно в такой последовательности</w:t>
      </w:r>
      <w:r w:rsidR="00970FD6" w:rsidRPr="00970FD6">
        <w:rPr>
          <w:rFonts w:ascii="Times New Roman" w:hAnsi="Times New Roman" w:cs="Times New Roman"/>
          <w:sz w:val="20"/>
          <w:szCs w:val="20"/>
        </w:rPr>
        <w:t xml:space="preserve">) </w:t>
      </w:r>
      <w:r>
        <w:rPr>
          <w:rFonts w:ascii="Times New Roman" w:hAnsi="Times New Roman" w:cs="Times New Roman"/>
          <w:sz w:val="20"/>
          <w:szCs w:val="20"/>
        </w:rPr>
        <w:t xml:space="preserve">или повернуть две </w:t>
      </w:r>
      <w:r w:rsidRPr="00630C3C">
        <w:rPr>
          <w:rFonts w:ascii="Times New Roman" w:hAnsi="Times New Roman" w:cs="Times New Roman"/>
          <w:b/>
          <w:sz w:val="20"/>
          <w:szCs w:val="20"/>
        </w:rPr>
        <w:t>разные</w:t>
      </w:r>
      <w:r>
        <w:rPr>
          <w:rFonts w:ascii="Times New Roman" w:hAnsi="Times New Roman" w:cs="Times New Roman"/>
          <w:sz w:val="20"/>
          <w:szCs w:val="20"/>
        </w:rPr>
        <w:t xml:space="preserve"> карты.</w:t>
      </w:r>
      <w:r w:rsidR="0064214C">
        <w:rPr>
          <w:rFonts w:ascii="Times New Roman" w:hAnsi="Times New Roman" w:cs="Times New Roman"/>
          <w:sz w:val="20"/>
          <w:szCs w:val="20"/>
        </w:rPr>
        <w:t xml:space="preserve"> После </w:t>
      </w:r>
      <w:r w:rsidR="0064214C" w:rsidRPr="0082752A">
        <w:rPr>
          <w:rFonts w:ascii="Times New Roman" w:hAnsi="Times New Roman" w:cs="Times New Roman"/>
          <w:sz w:val="20"/>
          <w:szCs w:val="20"/>
          <w:u w:val="single"/>
        </w:rPr>
        <w:t>полного</w:t>
      </w:r>
      <w:r w:rsidR="0064214C">
        <w:rPr>
          <w:rFonts w:ascii="Times New Roman" w:hAnsi="Times New Roman" w:cs="Times New Roman"/>
          <w:sz w:val="20"/>
          <w:szCs w:val="20"/>
        </w:rPr>
        <w:t xml:space="preserve"> выполнения данного действия, освободившиеся места на треке карт, заполняются новыми картами. При этом играют </w:t>
      </w:r>
      <w:r w:rsidR="0064214C" w:rsidRPr="0064214C">
        <w:rPr>
          <w:rFonts w:ascii="Times New Roman" w:hAnsi="Times New Roman" w:cs="Times New Roman"/>
          <w:b/>
          <w:sz w:val="20"/>
          <w:szCs w:val="20"/>
        </w:rPr>
        <w:t>все</w:t>
      </w:r>
      <w:r w:rsidR="0064214C">
        <w:rPr>
          <w:rFonts w:ascii="Times New Roman" w:hAnsi="Times New Roman" w:cs="Times New Roman"/>
          <w:sz w:val="20"/>
          <w:szCs w:val="20"/>
        </w:rPr>
        <w:t xml:space="preserve"> красные зоны </w:t>
      </w:r>
      <w:r w:rsidR="0064214C" w:rsidRPr="0064214C">
        <w:rPr>
          <w:rFonts w:ascii="Times New Roman" w:hAnsi="Times New Roman" w:cs="Times New Roman"/>
          <w:b/>
          <w:sz w:val="20"/>
          <w:szCs w:val="20"/>
        </w:rPr>
        <w:t>вновь открывшихся</w:t>
      </w:r>
      <w:r w:rsidR="0064214C">
        <w:rPr>
          <w:rFonts w:ascii="Times New Roman" w:hAnsi="Times New Roman" w:cs="Times New Roman"/>
          <w:sz w:val="20"/>
          <w:szCs w:val="20"/>
        </w:rPr>
        <w:t xml:space="preserve"> карт в колоде карт развития.</w:t>
      </w:r>
    </w:p>
    <w:p w:rsidR="0064214C" w:rsidRPr="0082752A" w:rsidRDefault="0064214C" w:rsidP="00D60D7C">
      <w:pPr>
        <w:ind w:right="-284" w:firstLine="284"/>
        <w:contextualSpacing/>
        <w:jc w:val="both"/>
        <w:rPr>
          <w:rFonts w:ascii="Times New Roman" w:hAnsi="Times New Roman" w:cs="Times New Roman"/>
          <w:sz w:val="20"/>
          <w:szCs w:val="20"/>
          <w:u w:val="single"/>
        </w:rPr>
      </w:pPr>
      <w:r w:rsidRPr="0082752A">
        <w:rPr>
          <w:rFonts w:ascii="Times New Roman" w:hAnsi="Times New Roman" w:cs="Times New Roman"/>
          <w:sz w:val="20"/>
          <w:szCs w:val="20"/>
          <w:u w:val="single"/>
        </w:rPr>
        <w:t>Каждый игрок может использовать одну карту развития</w:t>
      </w:r>
      <w:r w:rsidR="001C0CF7">
        <w:rPr>
          <w:rFonts w:ascii="Times New Roman" w:hAnsi="Times New Roman" w:cs="Times New Roman"/>
          <w:sz w:val="20"/>
          <w:szCs w:val="20"/>
          <w:u w:val="single"/>
        </w:rPr>
        <w:t xml:space="preserve"> (свою или чужую)</w:t>
      </w:r>
      <w:r w:rsidRPr="0082752A">
        <w:rPr>
          <w:rFonts w:ascii="Times New Roman" w:hAnsi="Times New Roman" w:cs="Times New Roman"/>
          <w:sz w:val="20"/>
          <w:szCs w:val="20"/>
          <w:u w:val="single"/>
        </w:rPr>
        <w:t xml:space="preserve"> во время каждого своего раунда. </w:t>
      </w:r>
    </w:p>
    <w:p w:rsidR="0064214C" w:rsidRDefault="0064214C" w:rsidP="00D60D7C">
      <w:pPr>
        <w:ind w:right="-284"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Постройка Чуда Света приравнивается к использованию карты развития. </w:t>
      </w:r>
      <w:r w:rsidR="00E91596">
        <w:rPr>
          <w:rFonts w:ascii="Times New Roman" w:hAnsi="Times New Roman" w:cs="Times New Roman"/>
          <w:sz w:val="20"/>
          <w:szCs w:val="20"/>
        </w:rPr>
        <w:t xml:space="preserve">Оно не является действием строительства. Как и некоторые карты персонажей, требующие затраты ДД, возведение Чуда Света считается просто </w:t>
      </w:r>
      <w:proofErr w:type="spellStart"/>
      <w:r w:rsidR="00E91596">
        <w:rPr>
          <w:rFonts w:ascii="Times New Roman" w:hAnsi="Times New Roman" w:cs="Times New Roman"/>
          <w:sz w:val="20"/>
          <w:szCs w:val="20"/>
        </w:rPr>
        <w:t>допдействием</w:t>
      </w:r>
      <w:proofErr w:type="spellEnd"/>
      <w:r w:rsidR="00E91596">
        <w:rPr>
          <w:rFonts w:ascii="Times New Roman" w:hAnsi="Times New Roman" w:cs="Times New Roman"/>
          <w:sz w:val="20"/>
          <w:szCs w:val="20"/>
        </w:rPr>
        <w:t xml:space="preserve"> – игра карты развития - соответственно в этот же раунд активный игрок может сыграть ещё и своё основное действие, требующее использование ДД на колесо действий. </w:t>
      </w:r>
      <w:r>
        <w:rPr>
          <w:rFonts w:ascii="Times New Roman" w:hAnsi="Times New Roman" w:cs="Times New Roman"/>
          <w:sz w:val="20"/>
          <w:szCs w:val="20"/>
        </w:rPr>
        <w:t xml:space="preserve">Когда Чудо Света построено, поместите одного </w:t>
      </w:r>
      <w:r w:rsidR="0082752A">
        <w:rPr>
          <w:rFonts w:ascii="Times New Roman" w:hAnsi="Times New Roman" w:cs="Times New Roman"/>
          <w:sz w:val="20"/>
          <w:szCs w:val="20"/>
        </w:rPr>
        <w:t xml:space="preserve">своего </w:t>
      </w:r>
      <w:r w:rsidRPr="0082752A">
        <w:rPr>
          <w:rFonts w:ascii="Times New Roman" w:hAnsi="Times New Roman" w:cs="Times New Roman"/>
          <w:i/>
          <w:sz w:val="20"/>
          <w:szCs w:val="20"/>
        </w:rPr>
        <w:t xml:space="preserve">активного незанятого </w:t>
      </w:r>
      <w:r>
        <w:rPr>
          <w:rFonts w:ascii="Times New Roman" w:hAnsi="Times New Roman" w:cs="Times New Roman"/>
          <w:sz w:val="20"/>
          <w:szCs w:val="20"/>
        </w:rPr>
        <w:t xml:space="preserve">жителя </w:t>
      </w:r>
      <w:r w:rsidR="0082752A">
        <w:rPr>
          <w:rFonts w:ascii="Times New Roman" w:hAnsi="Times New Roman" w:cs="Times New Roman"/>
          <w:sz w:val="20"/>
          <w:szCs w:val="20"/>
        </w:rPr>
        <w:t>из любого места</w:t>
      </w:r>
      <w:r>
        <w:rPr>
          <w:rFonts w:ascii="Times New Roman" w:hAnsi="Times New Roman" w:cs="Times New Roman"/>
          <w:sz w:val="20"/>
          <w:szCs w:val="20"/>
        </w:rPr>
        <w:t xml:space="preserve"> архипелага на эту карту. </w:t>
      </w:r>
      <w:r w:rsidRPr="0082752A">
        <w:rPr>
          <w:rFonts w:ascii="Times New Roman" w:hAnsi="Times New Roman" w:cs="Times New Roman"/>
          <w:b/>
          <w:i/>
          <w:color w:val="FF0000"/>
          <w:sz w:val="20"/>
          <w:szCs w:val="20"/>
        </w:rPr>
        <w:t>Маркер населения</w:t>
      </w:r>
      <w:r>
        <w:rPr>
          <w:rFonts w:ascii="Times New Roman" w:hAnsi="Times New Roman" w:cs="Times New Roman"/>
          <w:sz w:val="20"/>
          <w:szCs w:val="20"/>
        </w:rPr>
        <w:t xml:space="preserve"> сдвигается на 1 вниз. Данный житель остаётся на карте данного Чуда Света до конца игры, показывая, что оно построено. </w:t>
      </w:r>
    </w:p>
    <w:p w:rsidR="00372026" w:rsidRDefault="00E250D2" w:rsidP="00E250D2">
      <w:pPr>
        <w:ind w:right="-284" w:firstLine="284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Соло-вариант</w:t>
      </w:r>
    </w:p>
    <w:p w:rsidR="00E250D2" w:rsidRDefault="00E250D2" w:rsidP="00E250D2">
      <w:pPr>
        <w:ind w:right="-284"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Выберите карту сценария или вытяните её случайным образом. В каждом сценарии Вы примеряете на себя роль одного из персонажей с собственными целями (</w:t>
      </w:r>
      <w:proofErr w:type="gramStart"/>
      <w:r w:rsidRPr="00E250D2">
        <w:rPr>
          <w:rFonts w:ascii="Times New Roman" w:hAnsi="Times New Roman" w:cs="Times New Roman"/>
          <w:i/>
          <w:sz w:val="20"/>
          <w:szCs w:val="20"/>
        </w:rPr>
        <w:t>см</w:t>
      </w:r>
      <w:proofErr w:type="gramEnd"/>
      <w:r w:rsidRPr="00E250D2">
        <w:rPr>
          <w:rFonts w:ascii="Times New Roman" w:hAnsi="Times New Roman" w:cs="Times New Roman"/>
          <w:i/>
          <w:sz w:val="20"/>
          <w:szCs w:val="20"/>
        </w:rPr>
        <w:t>. диаграмму карты Сценария</w:t>
      </w:r>
      <w:r>
        <w:rPr>
          <w:rFonts w:ascii="Times New Roman" w:hAnsi="Times New Roman" w:cs="Times New Roman"/>
          <w:sz w:val="20"/>
          <w:szCs w:val="20"/>
        </w:rPr>
        <w:t xml:space="preserve">). </w:t>
      </w:r>
    </w:p>
    <w:p w:rsidR="00E250D2" w:rsidRDefault="00E250D2" w:rsidP="00E250D2">
      <w:pPr>
        <w:ind w:right="-284"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Используются правила базовой игры со следующими изменениями</w:t>
      </w:r>
      <w:r w:rsidRPr="00E250D2">
        <w:rPr>
          <w:rFonts w:ascii="Times New Roman" w:hAnsi="Times New Roman" w:cs="Times New Roman"/>
          <w:sz w:val="20"/>
          <w:szCs w:val="20"/>
        </w:rPr>
        <w:t>:</w:t>
      </w:r>
    </w:p>
    <w:p w:rsidR="00E250D2" w:rsidRDefault="00E250D2" w:rsidP="00E250D2">
      <w:pPr>
        <w:ind w:right="-284"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Нет 0-ого хода. Используйте начальные условия</w:t>
      </w:r>
      <w:r w:rsidR="008C403A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указанные на карте Сценария. Передвиньте </w:t>
      </w:r>
      <w:r w:rsidRPr="00E250D2">
        <w:rPr>
          <w:rFonts w:ascii="Times New Roman" w:hAnsi="Times New Roman" w:cs="Times New Roman"/>
          <w:b/>
          <w:i/>
          <w:color w:val="006600"/>
          <w:sz w:val="20"/>
          <w:szCs w:val="20"/>
        </w:rPr>
        <w:t>Маркер излишков рабочей силы</w:t>
      </w:r>
      <w:r>
        <w:rPr>
          <w:rFonts w:ascii="Times New Roman" w:hAnsi="Times New Roman" w:cs="Times New Roman"/>
          <w:sz w:val="20"/>
          <w:szCs w:val="20"/>
        </w:rPr>
        <w:t xml:space="preserve"> на количество хижин, имеющихся в стартовом регионе. </w:t>
      </w:r>
    </w:p>
    <w:p w:rsidR="00E250D2" w:rsidRDefault="00E250D2" w:rsidP="00E250D2">
      <w:pPr>
        <w:ind w:right="-284"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Используйте колесо действий на 4-игрока.</w:t>
      </w:r>
    </w:p>
    <w:p w:rsidR="00E250D2" w:rsidRPr="00871071" w:rsidRDefault="00E250D2" w:rsidP="00E250D2">
      <w:pPr>
        <w:ind w:right="-284"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Пропускайте фазу 2</w:t>
      </w:r>
      <w:r w:rsidRPr="00871071">
        <w:rPr>
          <w:rFonts w:ascii="Times New Roman" w:hAnsi="Times New Roman" w:cs="Times New Roman"/>
          <w:sz w:val="20"/>
          <w:szCs w:val="20"/>
        </w:rPr>
        <w:t>:</w:t>
      </w:r>
      <w:r>
        <w:rPr>
          <w:rFonts w:ascii="Times New Roman" w:hAnsi="Times New Roman" w:cs="Times New Roman"/>
          <w:sz w:val="20"/>
          <w:szCs w:val="20"/>
        </w:rPr>
        <w:t xml:space="preserve"> Порядок Хода.</w:t>
      </w:r>
    </w:p>
    <w:p w:rsidR="00E250D2" w:rsidRDefault="00E250D2" w:rsidP="00E250D2">
      <w:pPr>
        <w:ind w:right="-284"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250D2">
        <w:rPr>
          <w:rFonts w:ascii="Times New Roman" w:hAnsi="Times New Roman" w:cs="Times New Roman"/>
          <w:sz w:val="20"/>
          <w:szCs w:val="20"/>
        </w:rPr>
        <w:t xml:space="preserve">- </w:t>
      </w:r>
      <w:r>
        <w:rPr>
          <w:rFonts w:ascii="Times New Roman" w:hAnsi="Times New Roman" w:cs="Times New Roman"/>
          <w:sz w:val="20"/>
          <w:szCs w:val="20"/>
        </w:rPr>
        <w:t xml:space="preserve">В </w:t>
      </w:r>
      <w:r w:rsidR="00571E80">
        <w:rPr>
          <w:rFonts w:ascii="Times New Roman" w:hAnsi="Times New Roman" w:cs="Times New Roman"/>
          <w:sz w:val="20"/>
          <w:szCs w:val="20"/>
        </w:rPr>
        <w:t>ходе процесса Исследования</w:t>
      </w:r>
      <w:r>
        <w:rPr>
          <w:rFonts w:ascii="Times New Roman" w:hAnsi="Times New Roman" w:cs="Times New Roman"/>
          <w:sz w:val="20"/>
          <w:szCs w:val="20"/>
        </w:rPr>
        <w:t>,</w:t>
      </w:r>
      <w:r w:rsidR="00571E80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если новый регион</w:t>
      </w:r>
      <w:r w:rsidR="00571E80">
        <w:rPr>
          <w:rFonts w:ascii="Times New Roman" w:hAnsi="Times New Roman" w:cs="Times New Roman"/>
          <w:sz w:val="20"/>
          <w:szCs w:val="20"/>
        </w:rPr>
        <w:t xml:space="preserve"> соприкасается со стартовым сценарным регионом, он не обязан быть соседним со вторым регионом.</w:t>
      </w:r>
    </w:p>
    <w:p w:rsidR="00571E80" w:rsidRPr="00871071" w:rsidRDefault="00571E80" w:rsidP="00E250D2">
      <w:pPr>
        <w:ind w:right="-284"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871071">
        <w:rPr>
          <w:rFonts w:ascii="Times New Roman" w:hAnsi="Times New Roman" w:cs="Times New Roman"/>
          <w:sz w:val="20"/>
          <w:szCs w:val="20"/>
        </w:rPr>
        <w:t xml:space="preserve">- В течение фазы </w:t>
      </w:r>
      <w:r w:rsidRPr="00871071">
        <w:rPr>
          <w:rFonts w:ascii="Times New Roman" w:hAnsi="Times New Roman" w:cs="Times New Roman"/>
          <w:b/>
          <w:sz w:val="20"/>
          <w:szCs w:val="20"/>
        </w:rPr>
        <w:t>6</w:t>
      </w:r>
      <w:r w:rsidRPr="00871071">
        <w:rPr>
          <w:rFonts w:ascii="Times New Roman" w:hAnsi="Times New Roman" w:cs="Times New Roman"/>
          <w:sz w:val="20"/>
          <w:szCs w:val="20"/>
        </w:rPr>
        <w:t xml:space="preserve">, Вы </w:t>
      </w:r>
      <w:r w:rsidRPr="00871071">
        <w:rPr>
          <w:rFonts w:ascii="Times New Roman" w:hAnsi="Times New Roman" w:cs="Times New Roman"/>
          <w:b/>
          <w:sz w:val="20"/>
          <w:szCs w:val="20"/>
        </w:rPr>
        <w:t>обязаны</w:t>
      </w:r>
      <w:r w:rsidRPr="00871071">
        <w:rPr>
          <w:rFonts w:ascii="Times New Roman" w:hAnsi="Times New Roman" w:cs="Times New Roman"/>
          <w:sz w:val="20"/>
          <w:szCs w:val="20"/>
        </w:rPr>
        <w:t xml:space="preserve"> купить карту и повернуть </w:t>
      </w:r>
      <w:r w:rsidRPr="00871071">
        <w:rPr>
          <w:rFonts w:ascii="Times New Roman" w:hAnsi="Times New Roman" w:cs="Times New Roman"/>
          <w:b/>
          <w:sz w:val="20"/>
          <w:szCs w:val="20"/>
        </w:rPr>
        <w:t>2</w:t>
      </w:r>
      <w:r w:rsidRPr="00871071">
        <w:rPr>
          <w:rFonts w:ascii="Times New Roman" w:hAnsi="Times New Roman" w:cs="Times New Roman"/>
          <w:sz w:val="20"/>
          <w:szCs w:val="20"/>
        </w:rPr>
        <w:t xml:space="preserve"> карты. Если Вы не можете купить карту, Вы проигрываете игру.</w:t>
      </w:r>
    </w:p>
    <w:p w:rsidR="00556237" w:rsidRDefault="00556237" w:rsidP="00E250D2">
      <w:pPr>
        <w:ind w:right="-284"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Если Условия Конца Игры достигнуты в течение фазы </w:t>
      </w:r>
      <w:r w:rsidRPr="008C403A">
        <w:rPr>
          <w:rFonts w:ascii="Times New Roman" w:hAnsi="Times New Roman" w:cs="Times New Roman"/>
          <w:b/>
          <w:sz w:val="20"/>
          <w:szCs w:val="20"/>
        </w:rPr>
        <w:t>6</w:t>
      </w:r>
      <w:r>
        <w:rPr>
          <w:rFonts w:ascii="Times New Roman" w:hAnsi="Times New Roman" w:cs="Times New Roman"/>
          <w:sz w:val="20"/>
          <w:szCs w:val="20"/>
        </w:rPr>
        <w:t xml:space="preserve">, </w:t>
      </w:r>
      <w:proofErr w:type="gramStart"/>
      <w:r>
        <w:rPr>
          <w:rFonts w:ascii="Times New Roman" w:hAnsi="Times New Roman" w:cs="Times New Roman"/>
          <w:sz w:val="20"/>
          <w:szCs w:val="20"/>
        </w:rPr>
        <w:t>Вы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тем не менее заканчиваете эту фазу.</w:t>
      </w:r>
    </w:p>
    <w:p w:rsidR="00556237" w:rsidRDefault="00556237" w:rsidP="00E250D2">
      <w:pPr>
        <w:ind w:right="-284"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 Если у Вас закончились </w:t>
      </w:r>
      <w:proofErr w:type="spellStart"/>
      <w:r>
        <w:rPr>
          <w:rFonts w:ascii="Times New Roman" w:hAnsi="Times New Roman" w:cs="Times New Roman"/>
          <w:sz w:val="20"/>
          <w:szCs w:val="20"/>
        </w:rPr>
        <w:t>юниты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Вашего цвета, Вы можете использовать </w:t>
      </w:r>
      <w:proofErr w:type="spellStart"/>
      <w:r>
        <w:rPr>
          <w:rFonts w:ascii="Times New Roman" w:hAnsi="Times New Roman" w:cs="Times New Roman"/>
          <w:sz w:val="20"/>
          <w:szCs w:val="20"/>
        </w:rPr>
        <w:t>юниты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других цветов. Все Ваши </w:t>
      </w:r>
      <w:proofErr w:type="spellStart"/>
      <w:r>
        <w:rPr>
          <w:rFonts w:ascii="Times New Roman" w:hAnsi="Times New Roman" w:cs="Times New Roman"/>
          <w:sz w:val="20"/>
          <w:szCs w:val="20"/>
        </w:rPr>
        <w:t>юниты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рассматриваются как </w:t>
      </w:r>
      <w:proofErr w:type="spellStart"/>
      <w:r>
        <w:rPr>
          <w:rFonts w:ascii="Times New Roman" w:hAnsi="Times New Roman" w:cs="Times New Roman"/>
          <w:sz w:val="20"/>
          <w:szCs w:val="20"/>
        </w:rPr>
        <w:t>юниты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одного цвета для любых применяемых правил. Однако Вы ограничены 5 Д</w:t>
      </w:r>
      <w:r w:rsidR="008C403A">
        <w:rPr>
          <w:rFonts w:ascii="Times New Roman" w:hAnsi="Times New Roman" w:cs="Times New Roman"/>
          <w:sz w:val="20"/>
          <w:szCs w:val="20"/>
        </w:rPr>
        <w:t>исками Действия</w:t>
      </w:r>
      <w:r>
        <w:rPr>
          <w:rFonts w:ascii="Times New Roman" w:hAnsi="Times New Roman" w:cs="Times New Roman"/>
          <w:sz w:val="20"/>
          <w:szCs w:val="20"/>
        </w:rPr>
        <w:t xml:space="preserve"> и лимитом в 3 жителя </w:t>
      </w:r>
      <w:r w:rsidR="008C403A">
        <w:rPr>
          <w:rFonts w:ascii="Times New Roman" w:hAnsi="Times New Roman" w:cs="Times New Roman"/>
          <w:sz w:val="20"/>
          <w:szCs w:val="20"/>
        </w:rPr>
        <w:t>на один регион</w:t>
      </w:r>
      <w:r>
        <w:rPr>
          <w:rFonts w:ascii="Times New Roman" w:hAnsi="Times New Roman" w:cs="Times New Roman"/>
          <w:sz w:val="20"/>
          <w:szCs w:val="20"/>
        </w:rPr>
        <w:t>.</w:t>
      </w:r>
    </w:p>
    <w:p w:rsidR="00556237" w:rsidRPr="008C191B" w:rsidRDefault="00556237" w:rsidP="00E250D2">
      <w:pPr>
        <w:ind w:right="-284" w:firstLine="284"/>
        <w:contextualSpacing/>
        <w:jc w:val="both"/>
        <w:rPr>
          <w:rFonts w:ascii="Times New Roman" w:hAnsi="Times New Roman" w:cs="Times New Roman"/>
          <w:i/>
          <w:color w:val="003399"/>
          <w:sz w:val="20"/>
          <w:szCs w:val="20"/>
        </w:rPr>
      </w:pPr>
      <w:r w:rsidRPr="008C403A">
        <w:rPr>
          <w:rFonts w:ascii="Times New Roman" w:hAnsi="Times New Roman" w:cs="Times New Roman"/>
          <w:b/>
          <w:i/>
          <w:color w:val="003399"/>
          <w:sz w:val="20"/>
          <w:szCs w:val="20"/>
        </w:rPr>
        <w:t>Внимание!</w:t>
      </w:r>
      <w:r w:rsidRPr="008C191B">
        <w:rPr>
          <w:rFonts w:ascii="Times New Roman" w:hAnsi="Times New Roman" w:cs="Times New Roman"/>
          <w:i/>
          <w:color w:val="003399"/>
          <w:sz w:val="20"/>
          <w:szCs w:val="20"/>
        </w:rPr>
        <w:t xml:space="preserve"> Некоторые сценарии начинаются с 0 жителей. В таком случае, единственный мятежник может вызвать войну за независимость, вследствие чего будет констатироваться Ваш проигрыш. </w:t>
      </w:r>
    </w:p>
    <w:p w:rsidR="00C217E9" w:rsidRPr="007D6188" w:rsidRDefault="007D6188" w:rsidP="00555F13">
      <w:pPr>
        <w:ind w:right="-284" w:firstLine="28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7D6188">
        <w:rPr>
          <w:rFonts w:ascii="Times New Roman" w:hAnsi="Times New Roman" w:cs="Times New Roman"/>
          <w:b/>
          <w:sz w:val="24"/>
          <w:szCs w:val="24"/>
        </w:rPr>
        <w:t>Описание карты Сценария</w:t>
      </w:r>
    </w:p>
    <w:p w:rsidR="00D763EB" w:rsidRDefault="007D6188" w:rsidP="007D6188">
      <w:pPr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7D6188">
        <w:rPr>
          <w:rFonts w:ascii="Times New Roman" w:hAnsi="Times New Roman" w:cs="Times New Roman"/>
          <w:b/>
          <w:sz w:val="20"/>
          <w:szCs w:val="20"/>
        </w:rPr>
        <w:t xml:space="preserve">   </w:t>
      </w:r>
      <w:r>
        <w:rPr>
          <w:rFonts w:ascii="Times New Roman" w:hAnsi="Times New Roman" w:cs="Times New Roman"/>
          <w:b/>
          <w:sz w:val="20"/>
          <w:szCs w:val="20"/>
        </w:rPr>
        <w:t>Начальные у</w:t>
      </w:r>
      <w:r w:rsidRPr="007D6188">
        <w:rPr>
          <w:rFonts w:ascii="Times New Roman" w:hAnsi="Times New Roman" w:cs="Times New Roman"/>
          <w:b/>
          <w:sz w:val="20"/>
          <w:szCs w:val="20"/>
        </w:rPr>
        <w:t>словия:</w:t>
      </w:r>
      <w:r w:rsidRPr="007D618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показыва</w:t>
      </w:r>
      <w:r w:rsidR="008C403A">
        <w:rPr>
          <w:rFonts w:ascii="Times New Roman" w:hAnsi="Times New Roman" w:cs="Times New Roman"/>
          <w:sz w:val="20"/>
          <w:szCs w:val="20"/>
        </w:rPr>
        <w:t>ю</w:t>
      </w:r>
      <w:r>
        <w:rPr>
          <w:rFonts w:ascii="Times New Roman" w:hAnsi="Times New Roman" w:cs="Times New Roman"/>
          <w:sz w:val="20"/>
          <w:szCs w:val="20"/>
        </w:rPr>
        <w:t>т</w:t>
      </w:r>
      <w:r w:rsidR="008C403A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как Вы начинаете игру. Расстановка специфична для каждого Сценария и заменяет собой 0-вой ход.</w:t>
      </w:r>
    </w:p>
    <w:p w:rsidR="007D6188" w:rsidRDefault="007D6188" w:rsidP="007D6188">
      <w:pPr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D6188">
        <w:rPr>
          <w:rFonts w:ascii="Times New Roman" w:hAnsi="Times New Roman" w:cs="Times New Roman"/>
          <w:b/>
          <w:sz w:val="20"/>
          <w:szCs w:val="20"/>
        </w:rPr>
        <w:t>Условия Конца Игры:</w:t>
      </w:r>
      <w:r w:rsidRPr="007D618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указывают</w:t>
      </w:r>
      <w:r w:rsidR="008C403A">
        <w:rPr>
          <w:rFonts w:ascii="Times New Roman" w:hAnsi="Times New Roman" w:cs="Times New Roman"/>
          <w:sz w:val="20"/>
          <w:szCs w:val="20"/>
        </w:rPr>
        <w:t>,</w:t>
      </w:r>
      <w:r>
        <w:rPr>
          <w:rFonts w:ascii="Times New Roman" w:hAnsi="Times New Roman" w:cs="Times New Roman"/>
          <w:sz w:val="20"/>
          <w:szCs w:val="20"/>
        </w:rPr>
        <w:t xml:space="preserve"> в каком случае игра закончится.</w:t>
      </w:r>
    </w:p>
    <w:p w:rsidR="007D6188" w:rsidRPr="007D6188" w:rsidRDefault="007D6188" w:rsidP="007D6188">
      <w:pPr>
        <w:ind w:firstLine="284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Условия Победы</w:t>
      </w:r>
      <w:r w:rsidRPr="007D6188">
        <w:rPr>
          <w:rFonts w:ascii="Times New Roman" w:hAnsi="Times New Roman" w:cs="Times New Roman"/>
          <w:b/>
          <w:sz w:val="20"/>
          <w:szCs w:val="20"/>
        </w:rPr>
        <w:t>:</w:t>
      </w:r>
      <w:r w:rsidRPr="007D6188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показыва</w:t>
      </w:r>
      <w:r w:rsidR="008C403A">
        <w:rPr>
          <w:rFonts w:ascii="Times New Roman" w:hAnsi="Times New Roman" w:cs="Times New Roman"/>
          <w:sz w:val="20"/>
          <w:szCs w:val="20"/>
        </w:rPr>
        <w:t>ю</w:t>
      </w:r>
      <w:r>
        <w:rPr>
          <w:rFonts w:ascii="Times New Roman" w:hAnsi="Times New Roman" w:cs="Times New Roman"/>
          <w:sz w:val="20"/>
          <w:szCs w:val="20"/>
        </w:rPr>
        <w:t>т Ваш уровень успеха при прохождении данного Сценария</w:t>
      </w:r>
      <w:r w:rsidR="00F97FA7">
        <w:rPr>
          <w:rFonts w:ascii="Times New Roman" w:hAnsi="Times New Roman" w:cs="Times New Roman"/>
          <w:sz w:val="20"/>
          <w:szCs w:val="20"/>
        </w:rPr>
        <w:t xml:space="preserve"> – занимаемое место. В конце игры, подсчитайте ОП, на основании чего получите ранжированное место. Ваше место указано рядом </w:t>
      </w:r>
      <w:proofErr w:type="gramStart"/>
      <w:r w:rsidR="00F97FA7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="00F97FA7">
        <w:rPr>
          <w:rFonts w:ascii="Times New Roman" w:hAnsi="Times New Roman" w:cs="Times New Roman"/>
          <w:sz w:val="20"/>
          <w:szCs w:val="20"/>
        </w:rPr>
        <w:t xml:space="preserve"> ОП.</w:t>
      </w:r>
    </w:p>
    <w:p w:rsidR="005F60AB" w:rsidRPr="002C2632" w:rsidRDefault="007D6188" w:rsidP="008C403A">
      <w:pPr>
        <w:ind w:firstLine="284"/>
        <w:contextualSpacing/>
        <w:jc w:val="both"/>
        <w:rPr>
          <w:rFonts w:ascii="Times New Roman" w:hAnsi="Times New Roman" w:cs="Times New Roman"/>
          <w:i/>
          <w:color w:val="003399"/>
          <w:sz w:val="20"/>
          <w:szCs w:val="20"/>
        </w:rPr>
      </w:pPr>
      <w:r w:rsidRPr="008C191B">
        <w:rPr>
          <w:rFonts w:ascii="Times New Roman" w:hAnsi="Times New Roman" w:cs="Times New Roman"/>
          <w:i/>
          <w:color w:val="003399"/>
          <w:sz w:val="20"/>
          <w:szCs w:val="20"/>
          <w:lang w:val="en-US"/>
        </w:rPr>
        <w:t>Edmond</w:t>
      </w:r>
      <w:r w:rsidRPr="008C191B">
        <w:rPr>
          <w:rFonts w:ascii="Times New Roman" w:hAnsi="Times New Roman" w:cs="Times New Roman"/>
          <w:i/>
          <w:color w:val="003399"/>
          <w:sz w:val="20"/>
          <w:szCs w:val="20"/>
        </w:rPr>
        <w:t xml:space="preserve"> </w:t>
      </w:r>
      <w:proofErr w:type="spellStart"/>
      <w:r w:rsidRPr="008C191B">
        <w:rPr>
          <w:rFonts w:ascii="Times New Roman" w:hAnsi="Times New Roman" w:cs="Times New Roman"/>
          <w:i/>
          <w:color w:val="003399"/>
          <w:sz w:val="20"/>
          <w:szCs w:val="20"/>
          <w:lang w:val="en-US"/>
        </w:rPr>
        <w:t>Taniar</w:t>
      </w:r>
      <w:proofErr w:type="spellEnd"/>
      <w:r w:rsidRPr="008C191B">
        <w:rPr>
          <w:rFonts w:ascii="Times New Roman" w:hAnsi="Times New Roman" w:cs="Times New Roman"/>
          <w:i/>
          <w:color w:val="003399"/>
          <w:sz w:val="20"/>
          <w:szCs w:val="20"/>
        </w:rPr>
        <w:t xml:space="preserve"> начинает с 1 жителем и 2 флоринами в регионе Пустыни. Для него игра заканчивается, когда он купит себе 5 карт Развития. Ему необходимо исследовать горы. Каждый исследованный </w:t>
      </w:r>
      <w:proofErr w:type="gramStart"/>
      <w:r w:rsidRPr="008C191B">
        <w:rPr>
          <w:rFonts w:ascii="Times New Roman" w:hAnsi="Times New Roman" w:cs="Times New Roman"/>
          <w:i/>
          <w:color w:val="003399"/>
          <w:sz w:val="20"/>
          <w:szCs w:val="20"/>
        </w:rPr>
        <w:t>регион</w:t>
      </w:r>
      <w:proofErr w:type="gramEnd"/>
      <w:r w:rsidRPr="008C191B">
        <w:rPr>
          <w:rFonts w:ascii="Times New Roman" w:hAnsi="Times New Roman" w:cs="Times New Roman"/>
          <w:i/>
          <w:color w:val="003399"/>
          <w:sz w:val="20"/>
          <w:szCs w:val="20"/>
        </w:rPr>
        <w:t xml:space="preserve"> содержащий горы даёт 1 ОП. Накопление более 15 ОП, приводит к первому месту. От 10 до 15 ОП, приносят второе место. Меньше 10 ОП, это третье место. В случае начала войны за независимость, Вы проигрываете игру! </w:t>
      </w:r>
      <w:r w:rsidR="005F60AB">
        <w:rPr>
          <w:rFonts w:ascii="Times New Roman" w:hAnsi="Times New Roman" w:cs="Times New Roman"/>
          <w:i/>
          <w:color w:val="003399"/>
          <w:sz w:val="20"/>
          <w:szCs w:val="20"/>
        </w:rPr>
        <w:t xml:space="preserve"> </w:t>
      </w:r>
    </w:p>
    <w:sectPr w:rsidR="005F60AB" w:rsidRPr="002C2632" w:rsidSect="00F97FA7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63EB"/>
    <w:rsid w:val="00090EEF"/>
    <w:rsid w:val="000A4F69"/>
    <w:rsid w:val="000B4635"/>
    <w:rsid w:val="00147518"/>
    <w:rsid w:val="001739E9"/>
    <w:rsid w:val="00193A06"/>
    <w:rsid w:val="001C0CF7"/>
    <w:rsid w:val="001C0D7E"/>
    <w:rsid w:val="0023445A"/>
    <w:rsid w:val="00290AA0"/>
    <w:rsid w:val="002A7E5B"/>
    <w:rsid w:val="002C2632"/>
    <w:rsid w:val="00312715"/>
    <w:rsid w:val="00363B98"/>
    <w:rsid w:val="00372026"/>
    <w:rsid w:val="00397CEC"/>
    <w:rsid w:val="003A03CB"/>
    <w:rsid w:val="003C3F03"/>
    <w:rsid w:val="00422612"/>
    <w:rsid w:val="00476CAB"/>
    <w:rsid w:val="004D345A"/>
    <w:rsid w:val="004E5F1C"/>
    <w:rsid w:val="005177AB"/>
    <w:rsid w:val="00555F13"/>
    <w:rsid w:val="00556237"/>
    <w:rsid w:val="00571E80"/>
    <w:rsid w:val="00577B44"/>
    <w:rsid w:val="005F60AB"/>
    <w:rsid w:val="00603BB2"/>
    <w:rsid w:val="00630C3C"/>
    <w:rsid w:val="0064214C"/>
    <w:rsid w:val="006C5C0D"/>
    <w:rsid w:val="006D56E4"/>
    <w:rsid w:val="006E7E43"/>
    <w:rsid w:val="00731262"/>
    <w:rsid w:val="00737768"/>
    <w:rsid w:val="00750D40"/>
    <w:rsid w:val="0076013A"/>
    <w:rsid w:val="00767721"/>
    <w:rsid w:val="0078221E"/>
    <w:rsid w:val="0078786E"/>
    <w:rsid w:val="007D6188"/>
    <w:rsid w:val="0082752A"/>
    <w:rsid w:val="00843432"/>
    <w:rsid w:val="00871071"/>
    <w:rsid w:val="008960B2"/>
    <w:rsid w:val="008C191B"/>
    <w:rsid w:val="008C403A"/>
    <w:rsid w:val="008D7075"/>
    <w:rsid w:val="009622D9"/>
    <w:rsid w:val="00970FD6"/>
    <w:rsid w:val="009C50B7"/>
    <w:rsid w:val="00A10A26"/>
    <w:rsid w:val="00A2238A"/>
    <w:rsid w:val="00A70E1C"/>
    <w:rsid w:val="00AB1487"/>
    <w:rsid w:val="00B80BB4"/>
    <w:rsid w:val="00C217E9"/>
    <w:rsid w:val="00C31C8A"/>
    <w:rsid w:val="00CD3040"/>
    <w:rsid w:val="00D23170"/>
    <w:rsid w:val="00D60D7C"/>
    <w:rsid w:val="00D763EB"/>
    <w:rsid w:val="00D86A9C"/>
    <w:rsid w:val="00DA5006"/>
    <w:rsid w:val="00DB4718"/>
    <w:rsid w:val="00DB4B3E"/>
    <w:rsid w:val="00DF127F"/>
    <w:rsid w:val="00DF2504"/>
    <w:rsid w:val="00E16357"/>
    <w:rsid w:val="00E16B73"/>
    <w:rsid w:val="00E23A3C"/>
    <w:rsid w:val="00E250D2"/>
    <w:rsid w:val="00E91596"/>
    <w:rsid w:val="00E96607"/>
    <w:rsid w:val="00EA212D"/>
    <w:rsid w:val="00EE7FDB"/>
    <w:rsid w:val="00F0206B"/>
    <w:rsid w:val="00F26148"/>
    <w:rsid w:val="00F97F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851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1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217E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778</TotalTime>
  <Pages>2</Pages>
  <Words>1863</Words>
  <Characters>10625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Shogenov</dc:creator>
  <cp:keywords/>
  <dc:description/>
  <cp:lastModifiedBy>Shogenov</cp:lastModifiedBy>
  <cp:revision>81</cp:revision>
  <dcterms:created xsi:type="dcterms:W3CDTF">2014-05-05T09:28:00Z</dcterms:created>
  <dcterms:modified xsi:type="dcterms:W3CDTF">2014-05-12T19:52:00Z</dcterms:modified>
</cp:coreProperties>
</file>